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D0" w:rsidRDefault="002325D0" w:rsidP="002325D0">
      <w:pPr>
        <w:pStyle w:val="Header"/>
      </w:pPr>
      <w:r>
        <w:fldChar w:fldCharType="begin"/>
      </w:r>
      <w:r>
        <w:instrText xml:space="preserve"> INCLUDEPICTURE "http://jaunatne.gov.lv/sites/default/files/field/image/eu_flag-erasmus_vect_pos.jpg" \* MERGEFORMATINET </w:instrText>
      </w:r>
      <w:r>
        <w:fldChar w:fldCharType="separate"/>
      </w:r>
      <w:r>
        <w:fldChar w:fldCharType="begin"/>
      </w:r>
      <w:r>
        <w:instrText xml:space="preserve"> INCLUDEPICTURE  "http://jaunatne.gov.lv/sites/default/files/field/image/eu_flag-erasmus_vect_pos.jpg" \* MERGEFORMATINET </w:instrText>
      </w:r>
      <w:r>
        <w:fldChar w:fldCharType="separate"/>
      </w:r>
      <w:r>
        <w:fldChar w:fldCharType="begin"/>
      </w:r>
      <w:r>
        <w:instrText xml:space="preserve"> INCLUDEPICTURE  "http://jaunatne.gov.lv/sites/default/files/field/image/eu_flag-erasmus_vect_pos.jpg"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57.6pt;height:44.75pt">
            <v:imagedata r:id="rId6" r:href="rId7"/>
          </v:shape>
        </w:pict>
      </w:r>
      <w:r>
        <w:fldChar w:fldCharType="end"/>
      </w:r>
      <w:r>
        <w:fldChar w:fldCharType="end"/>
      </w:r>
      <w:r>
        <w:fldChar w:fldCharType="end"/>
      </w:r>
      <w:r>
        <w:t xml:space="preserve"> </w:t>
      </w:r>
      <w:r w:rsidRPr="00CF7750">
        <w:rPr>
          <w:noProof/>
          <w:lang w:val="en-US" w:eastAsia="en-US"/>
        </w:rPr>
        <w:drawing>
          <wp:inline distT="0" distB="0" distL="0" distR="0" wp14:anchorId="4814D592" wp14:editId="62522C36">
            <wp:extent cx="845820" cy="716280"/>
            <wp:effectExtent l="0" t="0" r="0" b="7620"/>
            <wp:docPr id="5" name="Picture 5" descr="E:\MyDoc's_1_June_2021\Diplomats\Dissemination\EURODIPLOMA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Doc's_1_June_2021\Diplomats\Dissemination\EURODIPLOMAT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716280"/>
                    </a:xfrm>
                    <a:prstGeom prst="rect">
                      <a:avLst/>
                    </a:prstGeom>
                    <a:noFill/>
                    <a:ln>
                      <a:noFill/>
                    </a:ln>
                  </pic:spPr>
                </pic:pic>
              </a:graphicData>
            </a:graphic>
          </wp:inline>
        </w:drawing>
      </w:r>
    </w:p>
    <w:p w:rsidR="002325D0" w:rsidRDefault="002325D0" w:rsidP="002325D0">
      <w:pPr>
        <w:spacing w:line="480" w:lineRule="auto"/>
        <w:jc w:val="center"/>
        <w:rPr>
          <w:rFonts w:ascii="Times New Roman" w:hAnsi="Times New Roman" w:cs="Times New Roman"/>
          <w:b/>
          <w:sz w:val="44"/>
          <w:szCs w:val="44"/>
          <w:lang w:val="en-GB"/>
        </w:rPr>
      </w:pPr>
    </w:p>
    <w:p w:rsidR="002325D0" w:rsidRPr="002E4EBB" w:rsidRDefault="002325D0" w:rsidP="002325D0">
      <w:pPr>
        <w:spacing w:line="480" w:lineRule="auto"/>
        <w:jc w:val="center"/>
        <w:rPr>
          <w:rFonts w:ascii="Times New Roman" w:hAnsi="Times New Roman" w:cs="Times New Roman"/>
          <w:b/>
          <w:sz w:val="44"/>
          <w:szCs w:val="44"/>
        </w:rPr>
      </w:pPr>
      <w:r w:rsidRPr="002E4EBB">
        <w:rPr>
          <w:rFonts w:ascii="Times New Roman" w:hAnsi="Times New Roman" w:cs="Times New Roman"/>
          <w:b/>
          <w:sz w:val="44"/>
          <w:szCs w:val="44"/>
        </w:rPr>
        <w:t xml:space="preserve">The EURODIPLOMATS Plan for </w:t>
      </w:r>
      <w:r>
        <w:rPr>
          <w:rFonts w:ascii="Times New Roman" w:hAnsi="Times New Roman" w:cs="Times New Roman"/>
          <w:b/>
          <w:sz w:val="44"/>
          <w:szCs w:val="44"/>
        </w:rPr>
        <w:t>Supporting Policy Reform</w:t>
      </w:r>
    </w:p>
    <w:p w:rsidR="002325D0" w:rsidRDefault="002325D0" w:rsidP="002325D0">
      <w:pPr>
        <w:spacing w:line="480" w:lineRule="auto"/>
        <w:jc w:val="center"/>
        <w:rPr>
          <w:rFonts w:ascii="Times New Roman" w:hAnsi="Times New Roman" w:cs="Times New Roman"/>
          <w:b/>
          <w:sz w:val="24"/>
          <w:szCs w:val="24"/>
        </w:rPr>
      </w:pPr>
    </w:p>
    <w:p w:rsidR="002325D0" w:rsidRDefault="002325D0" w:rsidP="002325D0">
      <w:pPr>
        <w:spacing w:line="480" w:lineRule="auto"/>
        <w:jc w:val="center"/>
        <w:rPr>
          <w:rFonts w:ascii="Times New Roman" w:hAnsi="Times New Roman" w:cs="Times New Roman"/>
          <w:b/>
          <w:sz w:val="24"/>
          <w:szCs w:val="24"/>
        </w:rPr>
      </w:pPr>
    </w:p>
    <w:p w:rsidR="002325D0" w:rsidRPr="000E0FC9" w:rsidRDefault="002325D0" w:rsidP="002325D0">
      <w:pPr>
        <w:jc w:val="center"/>
      </w:pPr>
      <w:r w:rsidRPr="000E0FC9">
        <w:rPr>
          <w:noProof/>
        </w:rPr>
        <w:t xml:space="preserve">     </w:t>
      </w:r>
    </w:p>
    <w:p w:rsidR="002325D0" w:rsidRPr="000E0FC9" w:rsidRDefault="002325D0" w:rsidP="002325D0">
      <w:pPr>
        <w:pStyle w:val="Heading1"/>
        <w:spacing w:before="120"/>
        <w:rPr>
          <w:rFonts w:ascii="Times New Roman" w:hAnsi="Times New Roman"/>
          <w:szCs w:val="24"/>
          <w:lang w:val="en-GB"/>
        </w:rPr>
      </w:pPr>
    </w:p>
    <w:p w:rsidR="002325D0" w:rsidRPr="002E4EBB" w:rsidRDefault="002325D0" w:rsidP="002325D0">
      <w:pPr>
        <w:autoSpaceDE w:val="0"/>
        <w:autoSpaceDN w:val="0"/>
        <w:adjustRightInd w:val="0"/>
        <w:jc w:val="center"/>
        <w:rPr>
          <w:rFonts w:ascii="Times New Roman" w:hAnsi="Times New Roman" w:cs="Times New Roman"/>
          <w:b/>
          <w:bCs/>
          <w:i/>
          <w:sz w:val="36"/>
          <w:szCs w:val="36"/>
        </w:rPr>
      </w:pPr>
      <w:r>
        <w:rPr>
          <w:rFonts w:ascii="Times New Roman" w:hAnsi="Times New Roman" w:cs="Times New Roman"/>
          <w:b/>
          <w:bCs/>
          <w:i/>
          <w:sz w:val="36"/>
          <w:szCs w:val="36"/>
        </w:rPr>
        <w:t>“</w:t>
      </w:r>
      <w:proofErr w:type="spellStart"/>
      <w:r w:rsidRPr="002E4EBB">
        <w:rPr>
          <w:rFonts w:ascii="Times New Roman" w:hAnsi="Times New Roman" w:cs="Times New Roman"/>
          <w:b/>
          <w:bCs/>
          <w:i/>
          <w:sz w:val="36"/>
          <w:szCs w:val="36"/>
        </w:rPr>
        <w:t>Εmpowering</w:t>
      </w:r>
      <w:proofErr w:type="spellEnd"/>
      <w:r w:rsidRPr="002E4EBB">
        <w:rPr>
          <w:rFonts w:ascii="Times New Roman" w:hAnsi="Times New Roman" w:cs="Times New Roman"/>
          <w:b/>
          <w:bCs/>
          <w:i/>
          <w:sz w:val="36"/>
          <w:szCs w:val="36"/>
        </w:rPr>
        <w:t xml:space="preserve"> children to act as cultural</w:t>
      </w:r>
    </w:p>
    <w:p w:rsidR="002325D0" w:rsidRPr="002E4EBB" w:rsidRDefault="002325D0" w:rsidP="002325D0">
      <w:pPr>
        <w:jc w:val="center"/>
        <w:rPr>
          <w:rFonts w:ascii="Times New Roman" w:hAnsi="Times New Roman" w:cs="Times New Roman"/>
          <w:b/>
          <w:i/>
          <w:sz w:val="36"/>
          <w:szCs w:val="36"/>
        </w:rPr>
      </w:pPr>
      <w:proofErr w:type="gramStart"/>
      <w:r w:rsidRPr="002E4EBB">
        <w:rPr>
          <w:rFonts w:ascii="Times New Roman" w:hAnsi="Times New Roman" w:cs="Times New Roman"/>
          <w:b/>
          <w:bCs/>
          <w:i/>
          <w:sz w:val="36"/>
          <w:szCs w:val="36"/>
        </w:rPr>
        <w:t>diplomats</w:t>
      </w:r>
      <w:proofErr w:type="gramEnd"/>
      <w:r w:rsidRPr="002E4EBB">
        <w:rPr>
          <w:rFonts w:ascii="Times New Roman" w:hAnsi="Times New Roman" w:cs="Times New Roman"/>
          <w:b/>
          <w:bCs/>
          <w:i/>
          <w:sz w:val="36"/>
          <w:szCs w:val="36"/>
        </w:rPr>
        <w:t xml:space="preserve"> for a robust and resilient Europe</w:t>
      </w:r>
      <w:r>
        <w:rPr>
          <w:rFonts w:ascii="Times New Roman" w:hAnsi="Times New Roman" w:cs="Times New Roman"/>
          <w:b/>
          <w:i/>
          <w:sz w:val="36"/>
          <w:szCs w:val="36"/>
        </w:rPr>
        <w:t>”</w:t>
      </w:r>
    </w:p>
    <w:p w:rsidR="002325D0" w:rsidRPr="002E4EBB" w:rsidRDefault="002325D0" w:rsidP="002325D0">
      <w:pPr>
        <w:jc w:val="center"/>
        <w:rPr>
          <w:rFonts w:ascii="Times New Roman" w:hAnsi="Times New Roman" w:cs="Times New Roman"/>
          <w:b/>
          <w:i/>
          <w:sz w:val="36"/>
          <w:szCs w:val="36"/>
        </w:rPr>
      </w:pPr>
    </w:p>
    <w:p w:rsidR="002325D0" w:rsidRPr="002E4EBB" w:rsidRDefault="002325D0" w:rsidP="002325D0">
      <w:pPr>
        <w:jc w:val="center"/>
        <w:rPr>
          <w:rFonts w:ascii="Times New Roman" w:hAnsi="Times New Roman" w:cs="Times New Roman"/>
          <w:i/>
          <w:sz w:val="36"/>
          <w:szCs w:val="36"/>
        </w:rPr>
      </w:pPr>
      <w:r w:rsidRPr="002E4EBB">
        <w:rPr>
          <w:rFonts w:ascii="Times New Roman" w:hAnsi="Times New Roman" w:cs="Times New Roman"/>
          <w:b/>
          <w:i/>
          <w:sz w:val="36"/>
          <w:szCs w:val="36"/>
        </w:rPr>
        <w:t>EURODIPLOMATS</w:t>
      </w:r>
    </w:p>
    <w:p w:rsidR="002325D0" w:rsidRPr="002E4EBB" w:rsidRDefault="002325D0" w:rsidP="002325D0">
      <w:pPr>
        <w:jc w:val="center"/>
        <w:rPr>
          <w:rFonts w:ascii="Times New Roman" w:hAnsi="Times New Roman" w:cs="Times New Roman"/>
          <w:i/>
          <w:sz w:val="36"/>
          <w:szCs w:val="36"/>
        </w:rPr>
      </w:pPr>
    </w:p>
    <w:p w:rsidR="002325D0" w:rsidRPr="002E4EBB" w:rsidRDefault="002325D0" w:rsidP="002325D0">
      <w:pPr>
        <w:jc w:val="center"/>
        <w:rPr>
          <w:rFonts w:ascii="Times New Roman" w:hAnsi="Times New Roman" w:cs="Times New Roman"/>
          <w:i/>
          <w:sz w:val="36"/>
          <w:szCs w:val="36"/>
        </w:rPr>
      </w:pPr>
      <w:r w:rsidRPr="002E4EBB">
        <w:rPr>
          <w:rFonts w:ascii="Times New Roman" w:hAnsi="Times New Roman" w:cs="Times New Roman"/>
          <w:i/>
          <w:sz w:val="36"/>
          <w:szCs w:val="36"/>
        </w:rPr>
        <w:t xml:space="preserve">Project reference: </w:t>
      </w:r>
      <w:r w:rsidRPr="002E4EBB">
        <w:rPr>
          <w:rFonts w:ascii="Times New Roman" w:hAnsi="Times New Roman" w:cs="Times New Roman"/>
          <w:b/>
          <w:bCs/>
          <w:i/>
          <w:sz w:val="36"/>
          <w:szCs w:val="36"/>
        </w:rPr>
        <w:t>2020-1-CY01-KA227-SCH-082681</w:t>
      </w:r>
    </w:p>
    <w:p w:rsidR="002325D0" w:rsidRDefault="002325D0">
      <w:pPr>
        <w:rPr>
          <w:rFonts w:ascii="Times New Roman" w:hAnsi="Times New Roman" w:cs="Times New Roman"/>
          <w:b/>
          <w:sz w:val="24"/>
          <w:szCs w:val="24"/>
        </w:rPr>
      </w:pPr>
      <w:r>
        <w:rPr>
          <w:rFonts w:ascii="Times New Roman" w:hAnsi="Times New Roman" w:cs="Times New Roman"/>
          <w:b/>
          <w:sz w:val="24"/>
          <w:szCs w:val="24"/>
        </w:rPr>
        <w:br w:type="page"/>
      </w:r>
    </w:p>
    <w:p w:rsidR="002325D0" w:rsidRPr="00A91131" w:rsidRDefault="002325D0" w:rsidP="002325D0">
      <w:pPr>
        <w:spacing w:line="480" w:lineRule="auto"/>
        <w:jc w:val="both"/>
        <w:rPr>
          <w:rFonts w:ascii="Times New Roman" w:hAnsi="Times New Roman" w:cs="Times New Roman"/>
          <w:b/>
          <w:sz w:val="24"/>
          <w:szCs w:val="24"/>
        </w:rPr>
      </w:pPr>
      <w:r w:rsidRPr="00A91131">
        <w:rPr>
          <w:rFonts w:ascii="Times New Roman" w:hAnsi="Times New Roman" w:cs="Times New Roman"/>
          <w:b/>
          <w:sz w:val="24"/>
          <w:szCs w:val="24"/>
        </w:rPr>
        <w:lastRenderedPageBreak/>
        <w:t>Executive summary and Objectives</w:t>
      </w:r>
    </w:p>
    <w:p w:rsidR="002325D0" w:rsidRPr="00A91131" w:rsidRDefault="002325D0" w:rsidP="002325D0">
      <w:pPr>
        <w:shd w:val="clear" w:color="auto" w:fill="FFFFFF"/>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EURODIPLOMATS</w:t>
      </w:r>
      <w:r w:rsidRPr="00A91131">
        <w:rPr>
          <w:rFonts w:ascii="Times New Roman" w:eastAsia="Times New Roman" w:hAnsi="Times New Roman" w:cs="Times New Roman"/>
          <w:sz w:val="24"/>
          <w:szCs w:val="24"/>
        </w:rPr>
        <w:t xml:space="preserve"> scales up good practices on </w:t>
      </w:r>
      <w:r>
        <w:rPr>
          <w:rFonts w:ascii="Times New Roman" w:eastAsia="Times New Roman" w:hAnsi="Times New Roman" w:cs="Times New Roman"/>
          <w:sz w:val="24"/>
          <w:szCs w:val="24"/>
        </w:rPr>
        <w:t>the intersection of cultural diplomacy and</w:t>
      </w:r>
      <w:r w:rsidRPr="00A91131">
        <w:rPr>
          <w:rFonts w:ascii="Times New Roman" w:eastAsia="Times New Roman" w:hAnsi="Times New Roman" w:cs="Times New Roman"/>
          <w:sz w:val="24"/>
          <w:szCs w:val="24"/>
        </w:rPr>
        <w:t xml:space="preserve"> education and on promoting common values, initiated in particular at local level, </w:t>
      </w:r>
      <w:r>
        <w:rPr>
          <w:rFonts w:ascii="Times New Roman" w:eastAsia="Times New Roman" w:hAnsi="Times New Roman" w:cs="Times New Roman"/>
          <w:sz w:val="24"/>
          <w:szCs w:val="24"/>
        </w:rPr>
        <w:t xml:space="preserve">but also </w:t>
      </w:r>
      <w:r w:rsidRPr="00A91131">
        <w:rPr>
          <w:rFonts w:ascii="Times New Roman" w:eastAsia="Times New Roman" w:hAnsi="Times New Roman" w:cs="Times New Roman"/>
          <w:sz w:val="24"/>
          <w:szCs w:val="24"/>
        </w:rPr>
        <w:t xml:space="preserve">on a wider scale involving more countries and transferring it to the </w:t>
      </w:r>
      <w:r>
        <w:rPr>
          <w:rFonts w:ascii="Times New Roman" w:eastAsia="Times New Roman" w:hAnsi="Times New Roman" w:cs="Times New Roman"/>
          <w:sz w:val="24"/>
          <w:szCs w:val="24"/>
        </w:rPr>
        <w:t>primary</w:t>
      </w:r>
      <w:r w:rsidRPr="00A91131">
        <w:rPr>
          <w:rFonts w:ascii="Times New Roman" w:eastAsia="Times New Roman" w:hAnsi="Times New Roman" w:cs="Times New Roman"/>
          <w:sz w:val="24"/>
          <w:szCs w:val="24"/>
        </w:rPr>
        <w:t xml:space="preserve"> schools, enriching it by adding a specific focus on</w:t>
      </w:r>
      <w:r>
        <w:rPr>
          <w:rFonts w:ascii="Times New Roman" w:eastAsia="Times New Roman" w:hAnsi="Times New Roman" w:cs="Times New Roman"/>
          <w:sz w:val="24"/>
          <w:szCs w:val="24"/>
        </w:rPr>
        <w:t xml:space="preserve"> collaborative art-making pedagogy, collaborative storytelling and poetry pedagogy, and digital culture pedagogy</w:t>
      </w:r>
      <w:r w:rsidRPr="00A91131">
        <w:rPr>
          <w:rFonts w:ascii="Times New Roman" w:eastAsia="Times New Roman" w:hAnsi="Times New Roman" w:cs="Times New Roman"/>
          <w:sz w:val="24"/>
          <w:szCs w:val="24"/>
        </w:rPr>
        <w:t xml:space="preserve">. This project aims to foster a </w:t>
      </w:r>
      <w:r>
        <w:rPr>
          <w:rFonts w:ascii="Times New Roman" w:eastAsia="Times New Roman" w:hAnsi="Times New Roman" w:cs="Times New Roman"/>
          <w:sz w:val="24"/>
          <w:szCs w:val="24"/>
        </w:rPr>
        <w:t>collaborative and creative</w:t>
      </w:r>
      <w:r w:rsidRPr="00A91131">
        <w:rPr>
          <w:rFonts w:ascii="Times New Roman" w:eastAsia="Times New Roman" w:hAnsi="Times New Roman" w:cs="Times New Roman"/>
          <w:sz w:val="24"/>
          <w:szCs w:val="24"/>
        </w:rPr>
        <w:t xml:space="preserve"> pedagogical methodology based on </w:t>
      </w:r>
      <w:r>
        <w:rPr>
          <w:rFonts w:ascii="Times New Roman" w:eastAsia="Times New Roman" w:hAnsi="Times New Roman" w:cs="Times New Roman"/>
          <w:sz w:val="24"/>
          <w:szCs w:val="24"/>
        </w:rPr>
        <w:t>the strategy of cultural diplomacy</w:t>
      </w:r>
      <w:r w:rsidRPr="00A91131">
        <w:rPr>
          <w:rFonts w:ascii="Times New Roman" w:eastAsia="Times New Roman" w:hAnsi="Times New Roman" w:cs="Times New Roman"/>
          <w:sz w:val="24"/>
          <w:szCs w:val="24"/>
        </w:rPr>
        <w:t xml:space="preserve"> designed to develop transversal</w:t>
      </w:r>
      <w:r>
        <w:rPr>
          <w:rFonts w:ascii="Times New Roman" w:eastAsia="Times New Roman" w:hAnsi="Times New Roman" w:cs="Times New Roman"/>
          <w:sz w:val="24"/>
          <w:szCs w:val="24"/>
        </w:rPr>
        <w:t xml:space="preserve"> skills related to </w:t>
      </w:r>
      <w:proofErr w:type="spellStart"/>
      <w:r>
        <w:rPr>
          <w:rFonts w:ascii="Times New Roman" w:eastAsia="Times New Roman" w:hAnsi="Times New Roman" w:cs="Times New Roman"/>
          <w:sz w:val="24"/>
          <w:szCs w:val="24"/>
        </w:rPr>
        <w:t>interculturalism</w:t>
      </w:r>
      <w:proofErr w:type="spellEnd"/>
      <w:r>
        <w:rPr>
          <w:rFonts w:ascii="Times New Roman" w:eastAsia="Times New Roman" w:hAnsi="Times New Roman" w:cs="Times New Roman"/>
          <w:sz w:val="24"/>
          <w:szCs w:val="24"/>
        </w:rPr>
        <w:t>, sustainability, social justice, and resilience that make Europe robust and strong to meet current and future threats</w:t>
      </w:r>
      <w:r w:rsidRPr="00A9113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EURODIPLOMATS</w:t>
      </w:r>
      <w:r w:rsidRPr="00A91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Methodological Tool developed</w:t>
      </w:r>
      <w:r w:rsidRPr="00A91131">
        <w:rPr>
          <w:rFonts w:ascii="Times New Roman" w:eastAsia="Times New Roman" w:hAnsi="Times New Roman" w:cs="Times New Roman"/>
          <w:sz w:val="24"/>
          <w:szCs w:val="24"/>
        </w:rPr>
        <w:t>, addressed to primary education, has already proved to be successfully when tested in</w:t>
      </w:r>
      <w:r>
        <w:rPr>
          <w:rFonts w:ascii="Times New Roman" w:eastAsia="Times New Roman" w:hAnsi="Times New Roman" w:cs="Times New Roman"/>
          <w:sz w:val="24"/>
          <w:szCs w:val="24"/>
        </w:rPr>
        <w:t xml:space="preserve"> the</w:t>
      </w:r>
      <w:r w:rsidRPr="00A91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A91131">
        <w:rPr>
          <w:rFonts w:ascii="Times New Roman" w:eastAsia="Times New Roman" w:hAnsi="Times New Roman" w:cs="Times New Roman"/>
          <w:sz w:val="24"/>
          <w:szCs w:val="24"/>
        </w:rPr>
        <w:t xml:space="preserve"> European countries</w:t>
      </w:r>
      <w:r>
        <w:rPr>
          <w:rFonts w:ascii="Times New Roman" w:eastAsia="Times New Roman" w:hAnsi="Times New Roman" w:cs="Times New Roman"/>
          <w:sz w:val="24"/>
          <w:szCs w:val="24"/>
        </w:rPr>
        <w:t xml:space="preserve"> participating in the project</w:t>
      </w:r>
      <w:r w:rsidRPr="00A911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namely, Cyprus</w:t>
      </w:r>
      <w:r w:rsidRPr="00A91131">
        <w:rPr>
          <w:rFonts w:ascii="Times New Roman" w:eastAsia="Times New Roman" w:hAnsi="Times New Roman" w:cs="Times New Roman"/>
          <w:sz w:val="24"/>
          <w:szCs w:val="24"/>
        </w:rPr>
        <w:t>, Greece</w:t>
      </w:r>
      <w:r>
        <w:rPr>
          <w:rFonts w:ascii="Times New Roman" w:eastAsia="Times New Roman" w:hAnsi="Times New Roman" w:cs="Times New Roman"/>
          <w:sz w:val="24"/>
          <w:szCs w:val="24"/>
        </w:rPr>
        <w:t>, Malta,</w:t>
      </w:r>
      <w:r w:rsidRPr="00A91131">
        <w:rPr>
          <w:rFonts w:ascii="Times New Roman" w:eastAsia="Times New Roman" w:hAnsi="Times New Roman" w:cs="Times New Roman"/>
          <w:sz w:val="24"/>
          <w:szCs w:val="24"/>
        </w:rPr>
        <w:t xml:space="preserve"> and Spain). Using the </w:t>
      </w:r>
      <w:r>
        <w:rPr>
          <w:rFonts w:ascii="Times New Roman" w:eastAsia="Times New Roman" w:hAnsi="Times New Roman" w:cs="Times New Roman"/>
          <w:sz w:val="24"/>
          <w:szCs w:val="24"/>
        </w:rPr>
        <w:t>cultural diplomacy</w:t>
      </w:r>
      <w:r w:rsidRPr="00A91131">
        <w:rPr>
          <w:rFonts w:ascii="Times New Roman" w:eastAsia="Times New Roman" w:hAnsi="Times New Roman" w:cs="Times New Roman"/>
          <w:sz w:val="24"/>
          <w:szCs w:val="24"/>
        </w:rPr>
        <w:t xml:space="preserve"> approach, </w:t>
      </w:r>
      <w:r>
        <w:rPr>
          <w:rFonts w:ascii="Times New Roman" w:eastAsia="Times New Roman" w:hAnsi="Times New Roman" w:cs="Times New Roman"/>
          <w:sz w:val="24"/>
          <w:szCs w:val="24"/>
        </w:rPr>
        <w:t>EURODIPLOMATS</w:t>
      </w:r>
      <w:r w:rsidRPr="00A91131">
        <w:rPr>
          <w:rFonts w:ascii="Times New Roman" w:eastAsia="Times New Roman" w:hAnsi="Times New Roman" w:cs="Times New Roman"/>
          <w:sz w:val="24"/>
          <w:szCs w:val="24"/>
        </w:rPr>
        <w:t xml:space="preserve"> gives the students and the teachers an educative tool </w:t>
      </w:r>
      <w:r>
        <w:rPr>
          <w:rFonts w:ascii="Times New Roman" w:eastAsia="Times New Roman" w:hAnsi="Times New Roman" w:cs="Times New Roman"/>
          <w:sz w:val="24"/>
          <w:szCs w:val="24"/>
        </w:rPr>
        <w:t>consisting of a fully-developed methodology, creative and provoking lesson plans, and other workshops, activities and resources, that may be used by teachers and students as</w:t>
      </w:r>
      <w:r w:rsidRPr="00A91131">
        <w:rPr>
          <w:rFonts w:ascii="Times New Roman" w:eastAsia="Times New Roman" w:hAnsi="Times New Roman" w:cs="Times New Roman"/>
          <w:sz w:val="24"/>
          <w:szCs w:val="24"/>
        </w:rPr>
        <w:t xml:space="preserve"> critical recourse</w:t>
      </w:r>
      <w:r>
        <w:rPr>
          <w:rFonts w:ascii="Times New Roman" w:eastAsia="Times New Roman" w:hAnsi="Times New Roman" w:cs="Times New Roman"/>
          <w:sz w:val="24"/>
          <w:szCs w:val="24"/>
        </w:rPr>
        <w:t>s</w:t>
      </w:r>
      <w:r w:rsidRPr="00A91131">
        <w:rPr>
          <w:rFonts w:ascii="Times New Roman" w:eastAsia="Times New Roman" w:hAnsi="Times New Roman" w:cs="Times New Roman"/>
          <w:sz w:val="24"/>
          <w:szCs w:val="24"/>
        </w:rPr>
        <w:t xml:space="preserve"> to understand better the world where </w:t>
      </w:r>
      <w:r>
        <w:rPr>
          <w:rFonts w:ascii="Times New Roman" w:eastAsia="Times New Roman" w:hAnsi="Times New Roman" w:cs="Times New Roman"/>
          <w:sz w:val="24"/>
          <w:szCs w:val="24"/>
        </w:rPr>
        <w:t>they</w:t>
      </w:r>
      <w:r w:rsidRPr="00A91131">
        <w:rPr>
          <w:rFonts w:ascii="Times New Roman" w:eastAsia="Times New Roman" w:hAnsi="Times New Roman" w:cs="Times New Roman"/>
          <w:sz w:val="24"/>
          <w:szCs w:val="24"/>
        </w:rPr>
        <w:t xml:space="preserve"> live and to interpret their society</w:t>
      </w:r>
      <w:r>
        <w:rPr>
          <w:rFonts w:ascii="Times New Roman" w:eastAsia="Times New Roman" w:hAnsi="Times New Roman" w:cs="Times New Roman"/>
          <w:sz w:val="24"/>
          <w:szCs w:val="24"/>
        </w:rPr>
        <w:t xml:space="preserve"> in order to reinforce shared European values that make Europe robust and resilient</w:t>
      </w:r>
      <w:r w:rsidRPr="00A91131">
        <w:rPr>
          <w:rFonts w:ascii="Times New Roman" w:eastAsia="Times New Roman" w:hAnsi="Times New Roman" w:cs="Times New Roman"/>
          <w:sz w:val="24"/>
          <w:szCs w:val="24"/>
        </w:rPr>
        <w:t xml:space="preserve">. The long-term impact of the project is mainly linked to the implementation of a new curriculum on </w:t>
      </w:r>
      <w:r>
        <w:rPr>
          <w:rFonts w:ascii="Times New Roman" w:eastAsia="Times New Roman" w:hAnsi="Times New Roman" w:cs="Times New Roman"/>
          <w:sz w:val="24"/>
          <w:szCs w:val="24"/>
        </w:rPr>
        <w:t>cultural diplomacy</w:t>
      </w:r>
      <w:r w:rsidRPr="00A91131">
        <w:rPr>
          <w:rFonts w:ascii="Times New Roman" w:eastAsia="Times New Roman" w:hAnsi="Times New Roman" w:cs="Times New Roman"/>
          <w:sz w:val="24"/>
          <w:szCs w:val="24"/>
        </w:rPr>
        <w:t xml:space="preserve"> education and the </w:t>
      </w:r>
      <w:r>
        <w:rPr>
          <w:rFonts w:ascii="Times New Roman" w:eastAsia="Times New Roman" w:hAnsi="Times New Roman" w:cs="Times New Roman"/>
          <w:sz w:val="24"/>
          <w:szCs w:val="24"/>
        </w:rPr>
        <w:t>EURODIPLOMATS</w:t>
      </w:r>
      <w:r w:rsidRPr="00A91131">
        <w:rPr>
          <w:rFonts w:ascii="Times New Roman" w:eastAsia="Times New Roman" w:hAnsi="Times New Roman" w:cs="Times New Roman"/>
          <w:sz w:val="24"/>
          <w:szCs w:val="24"/>
        </w:rPr>
        <w:t xml:space="preserve"> model.</w:t>
      </w:r>
    </w:p>
    <w:p w:rsidR="002325D0" w:rsidRDefault="002325D0" w:rsidP="002325D0">
      <w:pPr>
        <w:shd w:val="clear" w:color="auto" w:fill="FFFFFF"/>
        <w:spacing w:after="240" w:line="480" w:lineRule="auto"/>
        <w:ind w:firstLine="567"/>
        <w:jc w:val="both"/>
        <w:rPr>
          <w:rFonts w:ascii="Times New Roman" w:hAnsi="Times New Roman" w:cs="Times New Roman"/>
          <w:sz w:val="24"/>
          <w:szCs w:val="24"/>
        </w:rPr>
      </w:pPr>
      <w:r w:rsidRPr="00A91131">
        <w:rPr>
          <w:rFonts w:ascii="Times New Roman" w:eastAsia="Times New Roman" w:hAnsi="Times New Roman" w:cs="Times New Roman"/>
          <w:sz w:val="24"/>
          <w:szCs w:val="24"/>
        </w:rPr>
        <w:t>In this ‘</w:t>
      </w:r>
      <w:r>
        <w:rPr>
          <w:rFonts w:ascii="Times New Roman" w:eastAsia="Times New Roman" w:hAnsi="Times New Roman" w:cs="Times New Roman"/>
          <w:sz w:val="24"/>
          <w:szCs w:val="24"/>
        </w:rPr>
        <w:t>Plan</w:t>
      </w:r>
      <w:r w:rsidRPr="00A91131">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Supporting </w:t>
      </w:r>
      <w:r w:rsidRPr="00A91131">
        <w:rPr>
          <w:rFonts w:ascii="Times New Roman" w:eastAsia="Times New Roman" w:hAnsi="Times New Roman" w:cs="Times New Roman"/>
          <w:sz w:val="24"/>
          <w:szCs w:val="24"/>
        </w:rPr>
        <w:t xml:space="preserve">Policy Reform’ document, we aim to draw suggestions and recommendations for the successful use of the </w:t>
      </w:r>
      <w:r>
        <w:rPr>
          <w:rFonts w:ascii="Times New Roman" w:eastAsia="Times New Roman" w:hAnsi="Times New Roman" w:cs="Times New Roman"/>
          <w:sz w:val="24"/>
          <w:szCs w:val="24"/>
        </w:rPr>
        <w:t>EURODIPLOMATS</w:t>
      </w:r>
      <w:r w:rsidRPr="00A91131">
        <w:rPr>
          <w:rFonts w:ascii="Times New Roman" w:eastAsia="Times New Roman" w:hAnsi="Times New Roman" w:cs="Times New Roman"/>
          <w:sz w:val="24"/>
          <w:szCs w:val="24"/>
        </w:rPr>
        <w:t xml:space="preserve"> methodology</w:t>
      </w:r>
      <w:r w:rsidR="008B1CA0">
        <w:rPr>
          <w:rFonts w:ascii="Times New Roman" w:eastAsia="Times New Roman" w:hAnsi="Times New Roman" w:cs="Times New Roman"/>
          <w:sz w:val="24"/>
          <w:szCs w:val="24"/>
        </w:rPr>
        <w:t>, resources, activities</w:t>
      </w:r>
      <w:r w:rsidRPr="00A91131">
        <w:rPr>
          <w:rFonts w:ascii="Times New Roman" w:eastAsia="Times New Roman" w:hAnsi="Times New Roman" w:cs="Times New Roman"/>
          <w:sz w:val="24"/>
          <w:szCs w:val="24"/>
        </w:rPr>
        <w:t xml:space="preserve"> and tools, as described in the </w:t>
      </w:r>
      <w:r w:rsidR="008B1CA0">
        <w:rPr>
          <w:rFonts w:ascii="Times New Roman" w:eastAsia="Times New Roman" w:hAnsi="Times New Roman" w:cs="Times New Roman"/>
          <w:sz w:val="24"/>
          <w:szCs w:val="24"/>
        </w:rPr>
        <w:t>EURODIPLOMATS</w:t>
      </w:r>
      <w:r w:rsidR="008B1CA0" w:rsidRPr="00A91131">
        <w:rPr>
          <w:rFonts w:ascii="Times New Roman" w:eastAsia="Times New Roman" w:hAnsi="Times New Roman" w:cs="Times New Roman"/>
          <w:sz w:val="24"/>
          <w:szCs w:val="24"/>
        </w:rPr>
        <w:t xml:space="preserve"> </w:t>
      </w:r>
      <w:r w:rsidR="008B1CA0">
        <w:rPr>
          <w:rFonts w:ascii="Times New Roman" w:eastAsia="Times New Roman" w:hAnsi="Times New Roman" w:cs="Times New Roman"/>
          <w:sz w:val="24"/>
          <w:szCs w:val="24"/>
        </w:rPr>
        <w:t>methodological tool, resources and activities, and teachers’ and children’s handbooks</w:t>
      </w:r>
      <w:r w:rsidRPr="00A91131">
        <w:rPr>
          <w:rFonts w:ascii="Times New Roman" w:eastAsia="Times New Roman" w:hAnsi="Times New Roman" w:cs="Times New Roman"/>
          <w:sz w:val="24"/>
          <w:szCs w:val="24"/>
        </w:rPr>
        <w:t xml:space="preserve">. Although the use of the </w:t>
      </w:r>
      <w:r w:rsidR="008B1CA0">
        <w:rPr>
          <w:rFonts w:ascii="Times New Roman" w:eastAsia="Times New Roman" w:hAnsi="Times New Roman" w:cs="Times New Roman"/>
          <w:sz w:val="24"/>
          <w:szCs w:val="24"/>
        </w:rPr>
        <w:t xml:space="preserve">Tool and Resources developed </w:t>
      </w:r>
      <w:r w:rsidRPr="00A91131">
        <w:rPr>
          <w:rFonts w:ascii="Times New Roman" w:eastAsia="Times New Roman" w:hAnsi="Times New Roman" w:cs="Times New Roman"/>
          <w:sz w:val="24"/>
          <w:szCs w:val="24"/>
        </w:rPr>
        <w:t xml:space="preserve">is highly effective for teaching and learning, policy conditions should be set out to </w:t>
      </w:r>
      <w:r w:rsidRPr="00A91131">
        <w:rPr>
          <w:rFonts w:ascii="Times New Roman" w:eastAsia="Times New Roman" w:hAnsi="Times New Roman" w:cs="Times New Roman"/>
          <w:sz w:val="24"/>
          <w:szCs w:val="24"/>
        </w:rPr>
        <w:lastRenderedPageBreak/>
        <w:t xml:space="preserve">support its successful implementation. </w:t>
      </w:r>
      <w:r w:rsidRPr="00A91131">
        <w:rPr>
          <w:rFonts w:ascii="Times New Roman" w:hAnsi="Times New Roman" w:cs="Times New Roman"/>
          <w:sz w:val="24"/>
          <w:szCs w:val="24"/>
        </w:rPr>
        <w:t xml:space="preserve">The successful implementation of the </w:t>
      </w:r>
      <w:r w:rsidR="008B1CA0">
        <w:rPr>
          <w:rFonts w:ascii="Times New Roman" w:eastAsia="Times New Roman" w:hAnsi="Times New Roman" w:cs="Times New Roman"/>
          <w:sz w:val="24"/>
          <w:szCs w:val="24"/>
        </w:rPr>
        <w:t>EURODIPLOMATS</w:t>
      </w:r>
      <w:r w:rsidRPr="00A91131">
        <w:rPr>
          <w:rFonts w:ascii="Times New Roman" w:hAnsi="Times New Roman" w:cs="Times New Roman"/>
          <w:sz w:val="24"/>
          <w:szCs w:val="24"/>
        </w:rPr>
        <w:t xml:space="preserve"> </w:t>
      </w:r>
      <w:r w:rsidR="008B1CA0">
        <w:rPr>
          <w:rFonts w:ascii="Times New Roman" w:hAnsi="Times New Roman" w:cs="Times New Roman"/>
          <w:sz w:val="24"/>
          <w:szCs w:val="24"/>
        </w:rPr>
        <w:t xml:space="preserve"> Methodological Tool and the </w:t>
      </w:r>
      <w:r w:rsidR="008B1CA0">
        <w:rPr>
          <w:rFonts w:ascii="Times New Roman" w:eastAsia="Times New Roman" w:hAnsi="Times New Roman" w:cs="Times New Roman"/>
          <w:sz w:val="24"/>
          <w:szCs w:val="24"/>
        </w:rPr>
        <w:t>EURODIPLOMATS</w:t>
      </w:r>
      <w:r w:rsidR="008B1CA0" w:rsidRPr="00A91131">
        <w:rPr>
          <w:rFonts w:ascii="Times New Roman" w:eastAsia="Times New Roman" w:hAnsi="Times New Roman" w:cs="Times New Roman"/>
          <w:sz w:val="24"/>
          <w:szCs w:val="24"/>
        </w:rPr>
        <w:t xml:space="preserve"> </w:t>
      </w:r>
      <w:r w:rsidR="008B1CA0">
        <w:rPr>
          <w:rFonts w:ascii="Times New Roman" w:eastAsia="Times New Roman" w:hAnsi="Times New Roman" w:cs="Times New Roman"/>
          <w:sz w:val="24"/>
          <w:szCs w:val="24"/>
        </w:rPr>
        <w:t xml:space="preserve">Resources and Activities </w:t>
      </w:r>
      <w:r w:rsidRPr="00A91131">
        <w:rPr>
          <w:rFonts w:ascii="Times New Roman" w:hAnsi="Times New Roman" w:cs="Times New Roman"/>
          <w:sz w:val="24"/>
          <w:szCs w:val="24"/>
        </w:rPr>
        <w:t>relies on overcoming enduring educational challenges: teaching-time constraints that leave little room for creative activities that support critical thinking; constrain</w:t>
      </w:r>
      <w:r>
        <w:rPr>
          <w:rFonts w:ascii="Times New Roman" w:hAnsi="Times New Roman" w:cs="Times New Roman"/>
          <w:sz w:val="24"/>
          <w:szCs w:val="24"/>
        </w:rPr>
        <w:t>t</w:t>
      </w:r>
      <w:r w:rsidRPr="00A91131">
        <w:rPr>
          <w:rFonts w:ascii="Times New Roman" w:hAnsi="Times New Roman" w:cs="Times New Roman"/>
          <w:sz w:val="24"/>
          <w:szCs w:val="24"/>
        </w:rPr>
        <w:t>s to teacher-student relationships, traditional learning environments that are resistant to change; curriculum constrain</w:t>
      </w:r>
      <w:r>
        <w:rPr>
          <w:rFonts w:ascii="Times New Roman" w:hAnsi="Times New Roman" w:cs="Times New Roman"/>
          <w:sz w:val="24"/>
          <w:szCs w:val="24"/>
        </w:rPr>
        <w:t>t</w:t>
      </w:r>
      <w:r w:rsidRPr="00A91131">
        <w:rPr>
          <w:rFonts w:ascii="Times New Roman" w:hAnsi="Times New Roman" w:cs="Times New Roman"/>
          <w:sz w:val="24"/>
          <w:szCs w:val="24"/>
        </w:rPr>
        <w:t xml:space="preserve">s; cultural, socio-economic, </w:t>
      </w:r>
      <w:r w:rsidR="008B1CA0">
        <w:rPr>
          <w:rFonts w:ascii="Times New Roman" w:hAnsi="Times New Roman" w:cs="Times New Roman"/>
          <w:sz w:val="24"/>
          <w:szCs w:val="24"/>
        </w:rPr>
        <w:t xml:space="preserve">ethnocentrism and </w:t>
      </w:r>
      <w:r w:rsidRPr="00A91131">
        <w:rPr>
          <w:rFonts w:ascii="Times New Roman" w:hAnsi="Times New Roman" w:cs="Times New Roman"/>
          <w:sz w:val="24"/>
          <w:szCs w:val="24"/>
        </w:rPr>
        <w:t xml:space="preserve">stereotypes permeating educational policies. To overcome the aforementioned barriers, actions should be taken at system, institutional, and individual levels. Below, we present some key recommendations for such actions. The immediate addresses of these recommendations are authorities, institutions and policymakers at both the European Union (EU) and national levels, school bodies, students’ and/or parents’ associations, teachers’ associations, and the civil society. </w:t>
      </w:r>
      <w:r w:rsidRPr="00A91131">
        <w:rPr>
          <w:rFonts w:ascii="Times New Roman" w:hAnsi="Times New Roman" w:cs="Times New Roman"/>
          <w:b/>
          <w:i/>
          <w:sz w:val="24"/>
          <w:szCs w:val="24"/>
        </w:rPr>
        <w:t>Figure 1</w:t>
      </w:r>
      <w:r w:rsidRPr="00A91131">
        <w:rPr>
          <w:rFonts w:ascii="Times New Roman" w:hAnsi="Times New Roman" w:cs="Times New Roman"/>
          <w:sz w:val="24"/>
          <w:szCs w:val="24"/>
        </w:rPr>
        <w:t xml:space="preserve"> diagrammatically portrays our policy reform recommendations.</w:t>
      </w:r>
    </w:p>
    <w:p w:rsidR="002325D0" w:rsidRDefault="002325D0" w:rsidP="002325D0">
      <w:pPr>
        <w:shd w:val="clear" w:color="auto" w:fill="FFFFFF"/>
        <w:spacing w:after="240" w:line="480" w:lineRule="auto"/>
        <w:jc w:val="both"/>
        <w:rPr>
          <w:rFonts w:ascii="Times New Roman" w:hAnsi="Times New Roman" w:cs="Times New Roman"/>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B1718A">
        <w:rPr>
          <w:rFonts w:ascii="Times New Roman" w:hAnsi="Times New Roman" w:cs="Times New Roman"/>
          <w:b/>
          <w:sz w:val="24"/>
          <w:szCs w:val="24"/>
        </w:rPr>
        <w:t>Figure 1:</w:t>
      </w:r>
      <w:r>
        <w:rPr>
          <w:rFonts w:ascii="Times New Roman" w:hAnsi="Times New Roman" w:cs="Times New Roman"/>
          <w:sz w:val="24"/>
          <w:szCs w:val="24"/>
        </w:rPr>
        <w:t xml:space="preserve"> Suggestions for Policy Reform</w:t>
      </w:r>
    </w:p>
    <w:p w:rsidR="002325D0" w:rsidRPr="00A91131" w:rsidRDefault="002325D0" w:rsidP="002325D0">
      <w:pPr>
        <w:shd w:val="clear" w:color="auto" w:fill="FFFFFF"/>
        <w:spacing w:after="240" w:line="480" w:lineRule="auto"/>
        <w:ind w:firstLine="567"/>
        <w:jc w:val="both"/>
        <w:rPr>
          <w:rFonts w:ascii="Times New Roman" w:eastAsia="Times New Roman" w:hAnsi="Times New Roman" w:cs="Times New Roman"/>
          <w:sz w:val="24"/>
          <w:szCs w:val="24"/>
        </w:rPr>
      </w:pPr>
      <w:r w:rsidRPr="00A91131">
        <w:rPr>
          <w:rFonts w:ascii="Times New Roman" w:eastAsia="Times New Roman" w:hAnsi="Times New Roman" w:cs="Times New Roman"/>
          <w:noProof/>
          <w:sz w:val="24"/>
          <w:szCs w:val="24"/>
        </w:rPr>
        <w:drawing>
          <wp:inline distT="0" distB="0" distL="0" distR="0" wp14:anchorId="60C185A4" wp14:editId="7B30D365">
            <wp:extent cx="5486400" cy="3124200"/>
            <wp:effectExtent l="38100" t="1905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25D0" w:rsidRPr="00A91131" w:rsidRDefault="002325D0" w:rsidP="002325D0">
      <w:pPr>
        <w:shd w:val="clear" w:color="auto" w:fill="FFFFFF"/>
        <w:spacing w:after="240" w:line="480" w:lineRule="auto"/>
        <w:ind w:firstLine="567"/>
        <w:jc w:val="both"/>
        <w:rPr>
          <w:rFonts w:ascii="Times New Roman" w:eastAsia="Times New Roman" w:hAnsi="Times New Roman" w:cs="Times New Roman"/>
          <w:sz w:val="24"/>
          <w:szCs w:val="24"/>
        </w:rPr>
      </w:pPr>
    </w:p>
    <w:p w:rsidR="002325D0" w:rsidRPr="00A91131" w:rsidRDefault="002325D0" w:rsidP="002325D0">
      <w:pPr>
        <w:shd w:val="clear" w:color="auto" w:fill="FFFFFF"/>
        <w:spacing w:after="240" w:line="480" w:lineRule="auto"/>
        <w:jc w:val="center"/>
        <w:rPr>
          <w:rFonts w:ascii="Times New Roman" w:hAnsi="Times New Roman" w:cs="Times New Roman"/>
          <w:b/>
          <w:sz w:val="28"/>
          <w:szCs w:val="28"/>
        </w:rPr>
      </w:pPr>
      <w:r w:rsidRPr="00A91131">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1B2ABC56" wp14:editId="5187DF6C">
                <wp:simplePos x="0" y="0"/>
                <wp:positionH relativeFrom="margin">
                  <wp:align>left</wp:align>
                </wp:positionH>
                <wp:positionV relativeFrom="paragraph">
                  <wp:posOffset>449580</wp:posOffset>
                </wp:positionV>
                <wp:extent cx="2339340" cy="518160"/>
                <wp:effectExtent l="0" t="0" r="22860" b="15240"/>
                <wp:wrapNone/>
                <wp:docPr id="7" name="Rounded Rectangle 7"/>
                <wp:cNvGraphicFramePr/>
                <a:graphic xmlns:a="http://schemas.openxmlformats.org/drawingml/2006/main">
                  <a:graphicData uri="http://schemas.microsoft.com/office/word/2010/wordprocessingShape">
                    <wps:wsp>
                      <wps:cNvSpPr/>
                      <wps:spPr>
                        <a:xfrm>
                          <a:off x="0" y="0"/>
                          <a:ext cx="2339340" cy="51816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rPr>
                                <w:rFonts w:ascii="Times New Roman" w:hAnsi="Times New Roman" w:cs="Times New Roman"/>
                                <w:b/>
                                <w:sz w:val="36"/>
                                <w:szCs w:val="36"/>
                              </w:rPr>
                            </w:pPr>
                            <w:r w:rsidRPr="006C3B30">
                              <w:rPr>
                                <w:rFonts w:ascii="Times New Roman" w:hAnsi="Times New Roman" w:cs="Times New Roman"/>
                                <w:b/>
                                <w:sz w:val="36"/>
                                <w:szCs w:val="36"/>
                              </w:rPr>
                              <w:t>SYSTEMIC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2ABC56" id="Rounded Rectangle 7" o:spid="_x0000_s1026" style="position:absolute;left:0;text-align:left;margin-left:0;margin-top:35.4pt;width:184.2pt;height:40.8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" fillcolor="#70ad47 [3209]" strokecolor="#1f4d78 [1604]" strokeweight="1pt">
                <v:stroke joinstyle="miter"/>
                <v:textbox>
                  <w:txbxContent>
                    <w:p w:rsidR="002325D0" w:rsidRPr="006C3B30" w:rsidRDefault="002325D0" w:rsidP="002325D0">
                      <w:pPr>
                        <w:rPr>
                          <w:rFonts w:ascii="Times New Roman" w:hAnsi="Times New Roman" w:cs="Times New Roman"/>
                          <w:b/>
                          <w:sz w:val="36"/>
                          <w:szCs w:val="36"/>
                        </w:rPr>
                      </w:pPr>
                      <w:r w:rsidRPr="006C3B30">
                        <w:rPr>
                          <w:rFonts w:ascii="Times New Roman" w:hAnsi="Times New Roman" w:cs="Times New Roman"/>
                          <w:b/>
                          <w:sz w:val="36"/>
                          <w:szCs w:val="36"/>
                        </w:rPr>
                        <w:t>SYSTEMIC LEVEL</w:t>
                      </w:r>
                    </w:p>
                  </w:txbxContent>
                </v:textbox>
                <w10:wrap anchorx="margin"/>
              </v:roundrect>
            </w:pict>
          </mc:Fallback>
        </mc:AlternateContent>
      </w:r>
      <w:r w:rsidRPr="00A91131">
        <w:rPr>
          <w:rFonts w:ascii="Times New Roman" w:hAnsi="Times New Roman" w:cs="Times New Roman"/>
          <w:b/>
          <w:sz w:val="28"/>
          <w:szCs w:val="28"/>
        </w:rPr>
        <w:t>Recommendations</w:t>
      </w:r>
      <w:r>
        <w:rPr>
          <w:rFonts w:ascii="Times New Roman" w:hAnsi="Times New Roman" w:cs="Times New Roman"/>
          <w:b/>
          <w:sz w:val="28"/>
          <w:szCs w:val="28"/>
        </w:rPr>
        <w:t xml:space="preserve"> for Policy Reform</w:t>
      </w:r>
    </w:p>
    <w:p w:rsidR="002325D0" w:rsidRPr="00A91131" w:rsidRDefault="002325D0" w:rsidP="002325D0">
      <w:pPr>
        <w:shd w:val="clear" w:color="auto" w:fill="FFFFFF"/>
        <w:spacing w:after="240" w:line="480" w:lineRule="auto"/>
        <w:jc w:val="both"/>
        <w:rPr>
          <w:rFonts w:ascii="Times New Roman" w:hAnsi="Times New Roman" w:cs="Times New Roman"/>
          <w:b/>
          <w:sz w:val="28"/>
          <w:szCs w:val="28"/>
        </w:rPr>
      </w:pP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r w:rsidRPr="00A9113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64930434" wp14:editId="77153426">
                <wp:simplePos x="0" y="0"/>
                <wp:positionH relativeFrom="margin">
                  <wp:align>left</wp:align>
                </wp:positionH>
                <wp:positionV relativeFrom="paragraph">
                  <wp:posOffset>5080</wp:posOffset>
                </wp:positionV>
                <wp:extent cx="5814060" cy="716280"/>
                <wp:effectExtent l="0" t="0" r="15240" b="26670"/>
                <wp:wrapNone/>
                <wp:docPr id="3" name="Rounded Rectangle 3"/>
                <wp:cNvGraphicFramePr/>
                <a:graphic xmlns:a="http://schemas.openxmlformats.org/drawingml/2006/main">
                  <a:graphicData uri="http://schemas.microsoft.com/office/word/2010/wordprocessingShape">
                    <wps:wsp>
                      <wps:cNvSpPr/>
                      <wps:spPr>
                        <a:xfrm>
                          <a:off x="0" y="0"/>
                          <a:ext cx="5814060" cy="7162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rPr>
                                <w:sz w:val="32"/>
                                <w:szCs w:val="32"/>
                              </w:rPr>
                            </w:pPr>
                            <w:r w:rsidRPr="006C3B30">
                              <w:rPr>
                                <w:rFonts w:ascii="Times New Roman" w:hAnsi="Times New Roman" w:cs="Times New Roman"/>
                                <w:b/>
                                <w:bCs/>
                                <w:sz w:val="32"/>
                                <w:szCs w:val="32"/>
                              </w:rPr>
                              <w:t xml:space="preserve">Integrate </w:t>
                            </w:r>
                            <w:r w:rsidR="006C26B4">
                              <w:rPr>
                                <w:rFonts w:ascii="Times New Roman" w:hAnsi="Times New Roman" w:cs="Times New Roman"/>
                                <w:b/>
                                <w:bCs/>
                                <w:sz w:val="32"/>
                                <w:szCs w:val="32"/>
                              </w:rPr>
                              <w:t>cultural diplomacy</w:t>
                            </w:r>
                            <w:r w:rsidRPr="006C3B30">
                              <w:rPr>
                                <w:rFonts w:ascii="Times New Roman" w:hAnsi="Times New Roman" w:cs="Times New Roman"/>
                                <w:b/>
                                <w:bCs/>
                                <w:sz w:val="32"/>
                                <w:szCs w:val="32"/>
                              </w:rPr>
                              <w:t xml:space="preserve"> in the</w:t>
                            </w:r>
                            <w:r w:rsidR="006C26B4">
                              <w:rPr>
                                <w:rFonts w:ascii="Times New Roman" w:hAnsi="Times New Roman" w:cs="Times New Roman"/>
                                <w:b/>
                                <w:bCs/>
                                <w:sz w:val="32"/>
                                <w:szCs w:val="32"/>
                              </w:rPr>
                              <w:t xml:space="preserve"> official</w:t>
                            </w:r>
                            <w:r w:rsidRPr="006C3B30">
                              <w:rPr>
                                <w:rFonts w:ascii="Times New Roman" w:hAnsi="Times New Roman" w:cs="Times New Roman"/>
                                <w:b/>
                                <w:bCs/>
                                <w:sz w:val="32"/>
                                <w:szCs w:val="32"/>
                              </w:rPr>
                              <w:t xml:space="preserve">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30434" id="Rounded Rectangle 3" o:spid="_x0000_s1027" style="position:absolute;left:0;text-align:left;margin-left:0;margin-top:.4pt;width:457.8pt;height:5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" fillcolor="#5b9bd5 [3204]" strokecolor="#1f4d78 [1604]" strokeweight="1pt">
                <v:stroke joinstyle="miter"/>
                <v:textbox>
                  <w:txbxContent>
                    <w:p w:rsidR="002325D0" w:rsidRPr="006C3B30" w:rsidRDefault="002325D0" w:rsidP="002325D0">
                      <w:pPr>
                        <w:rPr>
                          <w:sz w:val="32"/>
                          <w:szCs w:val="32"/>
                        </w:rPr>
                      </w:pPr>
                      <w:r w:rsidRPr="006C3B30">
                        <w:rPr>
                          <w:rFonts w:ascii="Times New Roman" w:hAnsi="Times New Roman" w:cs="Times New Roman"/>
                          <w:b/>
                          <w:bCs/>
                          <w:sz w:val="32"/>
                          <w:szCs w:val="32"/>
                        </w:rPr>
                        <w:t xml:space="preserve">Integrate </w:t>
                      </w:r>
                      <w:r w:rsidR="006C26B4">
                        <w:rPr>
                          <w:rFonts w:ascii="Times New Roman" w:hAnsi="Times New Roman" w:cs="Times New Roman"/>
                          <w:b/>
                          <w:bCs/>
                          <w:sz w:val="32"/>
                          <w:szCs w:val="32"/>
                        </w:rPr>
                        <w:t>cultural diplomacy</w:t>
                      </w:r>
                      <w:r w:rsidRPr="006C3B30">
                        <w:rPr>
                          <w:rFonts w:ascii="Times New Roman" w:hAnsi="Times New Roman" w:cs="Times New Roman"/>
                          <w:b/>
                          <w:bCs/>
                          <w:sz w:val="32"/>
                          <w:szCs w:val="32"/>
                        </w:rPr>
                        <w:t xml:space="preserve"> in the</w:t>
                      </w:r>
                      <w:r w:rsidR="006C26B4">
                        <w:rPr>
                          <w:rFonts w:ascii="Times New Roman" w:hAnsi="Times New Roman" w:cs="Times New Roman"/>
                          <w:b/>
                          <w:bCs/>
                          <w:sz w:val="32"/>
                          <w:szCs w:val="32"/>
                        </w:rPr>
                        <w:t xml:space="preserve"> official</w:t>
                      </w:r>
                      <w:r w:rsidRPr="006C3B30">
                        <w:rPr>
                          <w:rFonts w:ascii="Times New Roman" w:hAnsi="Times New Roman" w:cs="Times New Roman"/>
                          <w:b/>
                          <w:bCs/>
                          <w:sz w:val="32"/>
                          <w:szCs w:val="32"/>
                        </w:rPr>
                        <w:t xml:space="preserve"> curriculum.</w:t>
                      </w:r>
                    </w:p>
                  </w:txbxContent>
                </v:textbox>
                <w10:wrap anchorx="margin"/>
              </v:roundrect>
            </w:pict>
          </mc:Fallback>
        </mc:AlternateContent>
      </w: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sz w:val="24"/>
          <w:szCs w:val="24"/>
        </w:rPr>
        <w:t>Aim:</w:t>
      </w:r>
      <w:r w:rsidRPr="00A91131">
        <w:rPr>
          <w:rFonts w:ascii="Times New Roman" w:hAnsi="Times New Roman" w:cs="Times New Roman"/>
          <w:sz w:val="24"/>
          <w:szCs w:val="24"/>
        </w:rPr>
        <w:t xml:space="preserve"> Contribute to the diffusion of</w:t>
      </w:r>
      <w:r w:rsidR="006C26B4">
        <w:rPr>
          <w:rFonts w:ascii="Times New Roman" w:hAnsi="Times New Roman" w:cs="Times New Roman"/>
          <w:sz w:val="24"/>
          <w:szCs w:val="24"/>
        </w:rPr>
        <w:t xml:space="preserve"> culturally</w:t>
      </w:r>
      <w:r w:rsidRPr="00A91131">
        <w:rPr>
          <w:rFonts w:ascii="Times New Roman" w:hAnsi="Times New Roman" w:cs="Times New Roman"/>
          <w:sz w:val="24"/>
          <w:szCs w:val="24"/>
        </w:rPr>
        <w:t xml:space="preserve"> pluralistic, </w:t>
      </w:r>
      <w:r w:rsidR="009D4F5A">
        <w:rPr>
          <w:rFonts w:ascii="Times New Roman" w:hAnsi="Times New Roman" w:cs="Times New Roman"/>
          <w:sz w:val="24"/>
          <w:szCs w:val="24"/>
        </w:rPr>
        <w:t>environmentally</w:t>
      </w:r>
      <w:r w:rsidR="006C26B4">
        <w:rPr>
          <w:rFonts w:ascii="Times New Roman" w:hAnsi="Times New Roman" w:cs="Times New Roman"/>
          <w:sz w:val="24"/>
          <w:szCs w:val="24"/>
        </w:rPr>
        <w:t xml:space="preserve"> </w:t>
      </w:r>
      <w:r w:rsidR="009D4F5A">
        <w:rPr>
          <w:rFonts w:ascii="Times New Roman" w:hAnsi="Times New Roman" w:cs="Times New Roman"/>
          <w:sz w:val="24"/>
          <w:szCs w:val="24"/>
        </w:rPr>
        <w:t>sustaining</w:t>
      </w:r>
      <w:r w:rsidRPr="00A91131">
        <w:rPr>
          <w:rFonts w:ascii="Times New Roman" w:hAnsi="Times New Roman" w:cs="Times New Roman"/>
          <w:sz w:val="24"/>
          <w:szCs w:val="24"/>
        </w:rPr>
        <w:t>, and intercultural</w:t>
      </w:r>
      <w:r w:rsidR="009D4F5A">
        <w:rPr>
          <w:rFonts w:ascii="Times New Roman" w:hAnsi="Times New Roman" w:cs="Times New Roman"/>
          <w:sz w:val="24"/>
          <w:szCs w:val="24"/>
        </w:rPr>
        <w:t>, interfaith</w:t>
      </w:r>
      <w:r w:rsidRPr="00A91131">
        <w:rPr>
          <w:rFonts w:ascii="Times New Roman" w:hAnsi="Times New Roman" w:cs="Times New Roman"/>
          <w:sz w:val="24"/>
          <w:szCs w:val="24"/>
        </w:rPr>
        <w:t xml:space="preserve"> </w:t>
      </w:r>
      <w:r w:rsidR="009D4F5A">
        <w:rPr>
          <w:rFonts w:ascii="Times New Roman" w:hAnsi="Times New Roman" w:cs="Times New Roman"/>
          <w:sz w:val="24"/>
          <w:szCs w:val="24"/>
        </w:rPr>
        <w:t xml:space="preserve">and peace </w:t>
      </w:r>
      <w:r w:rsidRPr="00A91131">
        <w:rPr>
          <w:rFonts w:ascii="Times New Roman" w:hAnsi="Times New Roman" w:cs="Times New Roman"/>
          <w:sz w:val="24"/>
          <w:szCs w:val="24"/>
        </w:rPr>
        <w:t>values in the school curricula, policies and life</w:t>
      </w:r>
      <w:r w:rsidR="009D4F5A">
        <w:rPr>
          <w:rFonts w:ascii="Times New Roman" w:hAnsi="Times New Roman" w:cs="Times New Roman"/>
          <w:sz w:val="24"/>
          <w:szCs w:val="24"/>
        </w:rPr>
        <w:t xml:space="preserve"> through cultural, and cultural diplomacy initiatives</w:t>
      </w:r>
      <w:r w:rsidRPr="00A91131">
        <w:rPr>
          <w:rFonts w:ascii="Times New Roman" w:hAnsi="Times New Roman" w:cs="Times New Roman"/>
          <w:sz w:val="24"/>
          <w:szCs w:val="24"/>
        </w:rPr>
        <w:t xml:space="preserve">.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sz w:val="24"/>
          <w:szCs w:val="24"/>
        </w:rPr>
        <w:t>Actions</w:t>
      </w:r>
      <w:r w:rsidRPr="00A91131">
        <w:rPr>
          <w:rFonts w:ascii="Times New Roman" w:hAnsi="Times New Roman" w:cs="Times New Roman"/>
          <w:sz w:val="24"/>
          <w:szCs w:val="24"/>
        </w:rPr>
        <w:t xml:space="preserve">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Introduce</w:t>
      </w:r>
      <w:r w:rsidR="009D4F5A">
        <w:rPr>
          <w:rFonts w:ascii="Times New Roman" w:hAnsi="Times New Roman" w:cs="Times New Roman"/>
          <w:sz w:val="24"/>
          <w:szCs w:val="24"/>
        </w:rPr>
        <w:t xml:space="preserve"> shared</w:t>
      </w:r>
      <w:r w:rsidRPr="00A91131">
        <w:rPr>
          <w:rFonts w:ascii="Times New Roman" w:hAnsi="Times New Roman" w:cs="Times New Roman"/>
          <w:sz w:val="24"/>
          <w:szCs w:val="24"/>
        </w:rPr>
        <w:t xml:space="preserve"> </w:t>
      </w:r>
      <w:r w:rsidR="009D4F5A">
        <w:rPr>
          <w:rFonts w:ascii="Times New Roman" w:hAnsi="Times New Roman" w:cs="Times New Roman"/>
          <w:sz w:val="24"/>
          <w:szCs w:val="24"/>
        </w:rPr>
        <w:t>European</w:t>
      </w:r>
      <w:r w:rsidRPr="00A91131">
        <w:rPr>
          <w:rFonts w:ascii="Times New Roman" w:hAnsi="Times New Roman" w:cs="Times New Roman"/>
          <w:sz w:val="24"/>
          <w:szCs w:val="24"/>
        </w:rPr>
        <w:t xml:space="preserve"> principles and </w:t>
      </w:r>
      <w:r w:rsidR="009D4F5A">
        <w:rPr>
          <w:rFonts w:ascii="Times New Roman" w:hAnsi="Times New Roman" w:cs="Times New Roman"/>
          <w:sz w:val="24"/>
          <w:szCs w:val="24"/>
        </w:rPr>
        <w:t xml:space="preserve">cultural </w:t>
      </w:r>
      <w:r w:rsidRPr="00A91131">
        <w:rPr>
          <w:rFonts w:ascii="Times New Roman" w:hAnsi="Times New Roman" w:cs="Times New Roman"/>
          <w:sz w:val="24"/>
          <w:szCs w:val="24"/>
        </w:rPr>
        <w:t>values</w:t>
      </w:r>
      <w:r w:rsidR="009D4F5A">
        <w:rPr>
          <w:rFonts w:ascii="Times New Roman" w:hAnsi="Times New Roman" w:cs="Times New Roman"/>
          <w:sz w:val="24"/>
          <w:szCs w:val="24"/>
        </w:rPr>
        <w:t xml:space="preserve"> underpinning a robust and resilient Europe</w:t>
      </w:r>
      <w:r w:rsidRPr="00A91131">
        <w:rPr>
          <w:rFonts w:ascii="Times New Roman" w:hAnsi="Times New Roman" w:cs="Times New Roman"/>
          <w:sz w:val="24"/>
          <w:szCs w:val="24"/>
        </w:rPr>
        <w:t xml:space="preserve"> at the curricula of all students, as early as </w:t>
      </w:r>
      <w:r w:rsidR="009D4F5A">
        <w:rPr>
          <w:rFonts w:ascii="Times New Roman" w:hAnsi="Times New Roman" w:cs="Times New Roman"/>
          <w:sz w:val="24"/>
          <w:szCs w:val="24"/>
        </w:rPr>
        <w:t>preschool</w:t>
      </w:r>
      <w:r w:rsidRPr="00A91131">
        <w:rPr>
          <w:rFonts w:ascii="Times New Roman" w:hAnsi="Times New Roman" w:cs="Times New Roman"/>
          <w:sz w:val="24"/>
          <w:szCs w:val="24"/>
        </w:rPr>
        <w:t xml:space="preserve"> school. This foundation of pluralistic values and competences can be further built in </w:t>
      </w:r>
      <w:r w:rsidR="009D4F5A">
        <w:rPr>
          <w:rFonts w:ascii="Times New Roman" w:hAnsi="Times New Roman" w:cs="Times New Roman"/>
          <w:sz w:val="24"/>
          <w:szCs w:val="24"/>
        </w:rPr>
        <w:t xml:space="preserve">primary and </w:t>
      </w:r>
      <w:r w:rsidRPr="00A91131">
        <w:rPr>
          <w:rFonts w:ascii="Times New Roman" w:hAnsi="Times New Roman" w:cs="Times New Roman"/>
          <w:sz w:val="24"/>
          <w:szCs w:val="24"/>
        </w:rPr>
        <w:t xml:space="preserve">secondary school.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Introduce ‘</w:t>
      </w:r>
      <w:r w:rsidR="009D4F5A">
        <w:rPr>
          <w:rFonts w:ascii="Times New Roman" w:hAnsi="Times New Roman" w:cs="Times New Roman"/>
          <w:sz w:val="24"/>
          <w:szCs w:val="24"/>
        </w:rPr>
        <w:t xml:space="preserve">Cultural Diplomacy in </w:t>
      </w:r>
      <w:r w:rsidRPr="00A91131">
        <w:rPr>
          <w:rFonts w:ascii="Times New Roman" w:hAnsi="Times New Roman" w:cs="Times New Roman"/>
          <w:sz w:val="24"/>
          <w:szCs w:val="24"/>
        </w:rPr>
        <w:t>Education’</w:t>
      </w:r>
      <w:r w:rsidRPr="00A91131">
        <w:rPr>
          <w:rFonts w:ascii="Times New Roman" w:eastAsia="Times New Roman" w:hAnsi="Times New Roman" w:cs="Times New Roman"/>
          <w:sz w:val="24"/>
          <w:szCs w:val="24"/>
        </w:rPr>
        <w:t xml:space="preserve"> </w:t>
      </w:r>
      <w:r w:rsidRPr="00A91131">
        <w:rPr>
          <w:rFonts w:ascii="Times New Roman" w:hAnsi="Times New Roman" w:cs="Times New Roman"/>
          <w:sz w:val="24"/>
          <w:szCs w:val="24"/>
        </w:rPr>
        <w:t xml:space="preserve">as a specific subject in school </w:t>
      </w:r>
      <w:proofErr w:type="spellStart"/>
      <w:r w:rsidRPr="00A91131">
        <w:rPr>
          <w:rFonts w:ascii="Times New Roman" w:hAnsi="Times New Roman" w:cs="Times New Roman"/>
          <w:sz w:val="24"/>
          <w:szCs w:val="24"/>
        </w:rPr>
        <w:t>programmes</w:t>
      </w:r>
      <w:proofErr w:type="spellEnd"/>
      <w:r w:rsidR="009D4F5A">
        <w:rPr>
          <w:rFonts w:ascii="Times New Roman" w:hAnsi="Times New Roman" w:cs="Times New Roman"/>
          <w:sz w:val="24"/>
          <w:szCs w:val="24"/>
        </w:rPr>
        <w:t xml:space="preserve"> and other curriculum subjects such as Environmental Education, Geography, Languages, Literature, etc</w:t>
      </w:r>
      <w:r w:rsidRPr="00A91131">
        <w:rPr>
          <w:rFonts w:ascii="Times New Roman" w:hAnsi="Times New Roman" w:cs="Times New Roman"/>
          <w:sz w:val="24"/>
          <w:szCs w:val="24"/>
        </w:rPr>
        <w:t xml:space="preserve">. In these subjects, teaching and learning </w:t>
      </w:r>
      <w:r w:rsidR="009D4F5A">
        <w:rPr>
          <w:rFonts w:ascii="Times New Roman" w:hAnsi="Times New Roman" w:cs="Times New Roman"/>
          <w:sz w:val="24"/>
          <w:szCs w:val="24"/>
        </w:rPr>
        <w:t>via cultural diplomacy</w:t>
      </w:r>
      <w:r w:rsidRPr="00A91131">
        <w:rPr>
          <w:rFonts w:ascii="Times New Roman" w:hAnsi="Times New Roman" w:cs="Times New Roman"/>
          <w:sz w:val="24"/>
          <w:szCs w:val="24"/>
        </w:rPr>
        <w:t xml:space="preserve"> should be presented and promoted as a “social skill”.</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Introduce ‘</w:t>
      </w:r>
      <w:r w:rsidR="009D4F5A">
        <w:rPr>
          <w:rFonts w:ascii="Times New Roman" w:hAnsi="Times New Roman" w:cs="Times New Roman"/>
          <w:sz w:val="24"/>
          <w:szCs w:val="24"/>
        </w:rPr>
        <w:t>Cultural Diplomacy in</w:t>
      </w:r>
      <w:r w:rsidRPr="00A91131">
        <w:rPr>
          <w:rFonts w:ascii="Times New Roman" w:hAnsi="Times New Roman" w:cs="Times New Roman"/>
          <w:sz w:val="24"/>
          <w:szCs w:val="24"/>
        </w:rPr>
        <w:t xml:space="preserve"> Education’ as a part of non-formal education (i.e. extracurricular activities</w:t>
      </w:r>
      <w:r w:rsidR="009D4F5A">
        <w:rPr>
          <w:rFonts w:ascii="Times New Roman" w:hAnsi="Times New Roman" w:cs="Times New Roman"/>
          <w:sz w:val="24"/>
          <w:szCs w:val="24"/>
        </w:rPr>
        <w:t>, school clubs, school excursions, etc.</w:t>
      </w:r>
      <w:r w:rsidRPr="00A91131">
        <w:rPr>
          <w:rFonts w:ascii="Times New Roman" w:hAnsi="Times New Roman" w:cs="Times New Roman"/>
          <w:sz w:val="24"/>
          <w:szCs w:val="24"/>
        </w:rPr>
        <w:t xml:space="preserve">). </w:t>
      </w:r>
    </w:p>
    <w:p w:rsidR="009D4F5A" w:rsidRDefault="009D4F5A" w:rsidP="002325D0">
      <w:pPr>
        <w:shd w:val="clear" w:color="auto" w:fill="FFFFFF"/>
        <w:spacing w:after="240" w:line="480" w:lineRule="auto"/>
        <w:jc w:val="both"/>
        <w:rPr>
          <w:rFonts w:ascii="Times New Roman" w:hAnsi="Times New Roman" w:cs="Times New Roman"/>
          <w:b/>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r w:rsidRPr="00A91131">
        <w:rPr>
          <w:rFonts w:ascii="Times New Roman" w:hAnsi="Times New Roman" w:cs="Times New Roman"/>
          <w:b/>
          <w:sz w:val="24"/>
          <w:szCs w:val="24"/>
        </w:rPr>
        <w:lastRenderedPageBreak/>
        <w:t>Relevant stakeholders</w:t>
      </w:r>
    </w:p>
    <w:p w:rsidR="002325D0"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t xml:space="preserve"> Decision-makers at EU and national level – European Commission (EC), ministries of education, regional inspectorates, municipalities and sc</w:t>
      </w:r>
      <w:r>
        <w:rPr>
          <w:rFonts w:ascii="Times New Roman" w:hAnsi="Times New Roman" w:cs="Times New Roman"/>
          <w:sz w:val="24"/>
          <w:szCs w:val="24"/>
        </w:rPr>
        <w:t>hool staff, school administrations</w:t>
      </w:r>
      <w:r w:rsidRPr="00A91131">
        <w:rPr>
          <w:rFonts w:ascii="Times New Roman" w:hAnsi="Times New Roman" w:cs="Times New Roman"/>
          <w:sz w:val="24"/>
          <w:szCs w:val="24"/>
        </w:rPr>
        <w:t>.</w:t>
      </w:r>
    </w:p>
    <w:p w:rsidR="002325D0" w:rsidRPr="00A91131" w:rsidRDefault="002325D0" w:rsidP="002325D0">
      <w:pPr>
        <w:spacing w:line="480" w:lineRule="auto"/>
        <w:rPr>
          <w:rFonts w:ascii="Times New Roman" w:hAnsi="Times New Roman" w:cs="Times New Roman"/>
          <w:sz w:val="24"/>
          <w:szCs w:val="24"/>
        </w:rPr>
      </w:pPr>
      <w:r w:rsidRPr="00A91131">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37EA047" wp14:editId="2BD76AAF">
                <wp:simplePos x="0" y="0"/>
                <wp:positionH relativeFrom="margin">
                  <wp:align>right</wp:align>
                </wp:positionH>
                <wp:positionV relativeFrom="paragraph">
                  <wp:posOffset>0</wp:posOffset>
                </wp:positionV>
                <wp:extent cx="5920740" cy="708660"/>
                <wp:effectExtent l="0" t="0" r="22860" b="15240"/>
                <wp:wrapNone/>
                <wp:docPr id="4" name="Rounded Rectangle 4"/>
                <wp:cNvGraphicFramePr/>
                <a:graphic xmlns:a="http://schemas.openxmlformats.org/drawingml/2006/main">
                  <a:graphicData uri="http://schemas.microsoft.com/office/word/2010/wordprocessingShape">
                    <wps:wsp>
                      <wps:cNvSpPr/>
                      <wps:spPr>
                        <a:xfrm>
                          <a:off x="0" y="0"/>
                          <a:ext cx="5920740" cy="708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jc w:val="both"/>
                              <w:rPr>
                                <w:rFonts w:ascii="Times New Roman" w:hAnsi="Times New Roman" w:cs="Times New Roman"/>
                                <w:sz w:val="32"/>
                                <w:szCs w:val="32"/>
                              </w:rPr>
                            </w:pPr>
                            <w:r w:rsidRPr="006C3B30">
                              <w:rPr>
                                <w:rFonts w:ascii="Times New Roman" w:hAnsi="Times New Roman" w:cs="Times New Roman"/>
                                <w:b/>
                                <w:bCs/>
                                <w:sz w:val="32"/>
                                <w:szCs w:val="32"/>
                              </w:rPr>
                              <w:t xml:space="preserve">Facilitate the development of a network of teachers working for </w:t>
                            </w:r>
                            <w:r w:rsidR="006C26B4">
                              <w:rPr>
                                <w:rFonts w:ascii="Times New Roman" w:hAnsi="Times New Roman" w:cs="Times New Roman"/>
                                <w:b/>
                                <w:bCs/>
                                <w:sz w:val="32"/>
                                <w:szCs w:val="32"/>
                              </w:rPr>
                              <w:t>cultural diplomacy</w:t>
                            </w:r>
                            <w:r w:rsidRPr="006C3B30">
                              <w:rPr>
                                <w:rFonts w:ascii="Times New Roman" w:hAnsi="Times New Roman" w:cs="Times New Roman"/>
                                <w:b/>
                                <w:bCs/>
                                <w:sz w:val="32"/>
                                <w:szCs w:val="32"/>
                              </w:rPr>
                              <w:t xml:space="preserve"> </w:t>
                            </w:r>
                            <w:r w:rsidR="006C26B4">
                              <w:rPr>
                                <w:rFonts w:ascii="Times New Roman" w:hAnsi="Times New Roman" w:cs="Times New Roman"/>
                                <w:b/>
                                <w:bCs/>
                                <w:sz w:val="32"/>
                                <w:szCs w:val="32"/>
                              </w:rPr>
                              <w:t xml:space="preserve">in </w:t>
                            </w:r>
                            <w:r w:rsidRPr="006C3B30">
                              <w:rPr>
                                <w:rFonts w:ascii="Times New Roman" w:hAnsi="Times New Roman" w:cs="Times New Roman"/>
                                <w:b/>
                                <w:bCs/>
                                <w:sz w:val="32"/>
                                <w:szCs w:val="32"/>
                              </w:rPr>
                              <w:t>education.</w:t>
                            </w:r>
                          </w:p>
                          <w:p w:rsidR="002325D0" w:rsidRPr="006C3B30" w:rsidRDefault="002325D0" w:rsidP="002325D0">
                            <w:pPr>
                              <w:jc w:val="both"/>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EA047" id="Rounded Rectangle 4" o:spid="_x0000_s1028" style="position:absolute;margin-left:415pt;margin-top:0;width:466.2pt;height:55.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" fillcolor="#5b9bd5 [3204]" strokecolor="#1f4d78 [1604]" strokeweight="1pt">
                <v:stroke joinstyle="miter"/>
                <v:textbox>
                  <w:txbxContent>
                    <w:p w:rsidR="002325D0" w:rsidRPr="006C3B30" w:rsidRDefault="002325D0" w:rsidP="002325D0">
                      <w:pPr>
                        <w:jc w:val="both"/>
                        <w:rPr>
                          <w:rFonts w:ascii="Times New Roman" w:hAnsi="Times New Roman" w:cs="Times New Roman"/>
                          <w:sz w:val="32"/>
                          <w:szCs w:val="32"/>
                        </w:rPr>
                      </w:pPr>
                      <w:r w:rsidRPr="006C3B30">
                        <w:rPr>
                          <w:rFonts w:ascii="Times New Roman" w:hAnsi="Times New Roman" w:cs="Times New Roman"/>
                          <w:b/>
                          <w:bCs/>
                          <w:sz w:val="32"/>
                          <w:szCs w:val="32"/>
                        </w:rPr>
                        <w:t xml:space="preserve">Facilitate the development of a network of teachers working for </w:t>
                      </w:r>
                      <w:r w:rsidR="006C26B4">
                        <w:rPr>
                          <w:rFonts w:ascii="Times New Roman" w:hAnsi="Times New Roman" w:cs="Times New Roman"/>
                          <w:b/>
                          <w:bCs/>
                          <w:sz w:val="32"/>
                          <w:szCs w:val="32"/>
                        </w:rPr>
                        <w:t>cultural diplomacy</w:t>
                      </w:r>
                      <w:r w:rsidRPr="006C3B30">
                        <w:rPr>
                          <w:rFonts w:ascii="Times New Roman" w:hAnsi="Times New Roman" w:cs="Times New Roman"/>
                          <w:b/>
                          <w:bCs/>
                          <w:sz w:val="32"/>
                          <w:szCs w:val="32"/>
                        </w:rPr>
                        <w:t xml:space="preserve"> </w:t>
                      </w:r>
                      <w:r w:rsidR="006C26B4">
                        <w:rPr>
                          <w:rFonts w:ascii="Times New Roman" w:hAnsi="Times New Roman" w:cs="Times New Roman"/>
                          <w:b/>
                          <w:bCs/>
                          <w:sz w:val="32"/>
                          <w:szCs w:val="32"/>
                        </w:rPr>
                        <w:t xml:space="preserve">in </w:t>
                      </w:r>
                      <w:r w:rsidRPr="006C3B30">
                        <w:rPr>
                          <w:rFonts w:ascii="Times New Roman" w:hAnsi="Times New Roman" w:cs="Times New Roman"/>
                          <w:b/>
                          <w:bCs/>
                          <w:sz w:val="32"/>
                          <w:szCs w:val="32"/>
                        </w:rPr>
                        <w:t>education.</w:t>
                      </w:r>
                    </w:p>
                    <w:p w:rsidR="002325D0" w:rsidRPr="006C3B30" w:rsidRDefault="002325D0" w:rsidP="002325D0">
                      <w:pPr>
                        <w:jc w:val="both"/>
                        <w:rPr>
                          <w:rFonts w:ascii="Times New Roman" w:hAnsi="Times New Roman" w:cs="Times New Roman"/>
                          <w:sz w:val="32"/>
                          <w:szCs w:val="32"/>
                        </w:rPr>
                      </w:pPr>
                    </w:p>
                  </w:txbxContent>
                </v:textbox>
                <w10:wrap anchorx="margin"/>
              </v:roundrect>
            </w:pict>
          </mc:Fallback>
        </mc:AlternateContent>
      </w: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sz w:val="24"/>
          <w:szCs w:val="24"/>
        </w:rPr>
        <w:t>Aim:</w:t>
      </w:r>
      <w:r w:rsidRPr="00A91131">
        <w:rPr>
          <w:rFonts w:ascii="Times New Roman" w:hAnsi="Times New Roman" w:cs="Times New Roman"/>
          <w:sz w:val="24"/>
          <w:szCs w:val="24"/>
        </w:rPr>
        <w:t xml:space="preserve"> </w:t>
      </w:r>
      <w:r>
        <w:rPr>
          <w:rFonts w:ascii="Times New Roman" w:hAnsi="Times New Roman" w:cs="Times New Roman"/>
          <w:sz w:val="24"/>
          <w:szCs w:val="24"/>
        </w:rPr>
        <w:t>Build</w:t>
      </w:r>
      <w:r w:rsidRPr="00A91131">
        <w:rPr>
          <w:rFonts w:ascii="Times New Roman" w:hAnsi="Times New Roman" w:cs="Times New Roman"/>
          <w:sz w:val="24"/>
          <w:szCs w:val="24"/>
        </w:rPr>
        <w:t xml:space="preserve"> strong and </w:t>
      </w:r>
      <w:r>
        <w:rPr>
          <w:rFonts w:ascii="Times New Roman" w:hAnsi="Times New Roman" w:cs="Times New Roman"/>
          <w:sz w:val="24"/>
          <w:szCs w:val="24"/>
        </w:rPr>
        <w:t>productive</w:t>
      </w:r>
      <w:r w:rsidRPr="00A91131">
        <w:rPr>
          <w:rFonts w:ascii="Times New Roman" w:hAnsi="Times New Roman" w:cs="Times New Roman"/>
          <w:sz w:val="24"/>
          <w:szCs w:val="24"/>
        </w:rPr>
        <w:t xml:space="preserve"> national and international networks of teachers that would operate as a community of learning and practice. </w:t>
      </w: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r w:rsidRPr="00A91131">
        <w:rPr>
          <w:rFonts w:ascii="Times New Roman" w:hAnsi="Times New Roman" w:cs="Times New Roman"/>
          <w:b/>
          <w:sz w:val="24"/>
          <w:szCs w:val="24"/>
        </w:rPr>
        <w:t xml:space="preserve">Actions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w:t>
      </w:r>
      <w:proofErr w:type="spellStart"/>
      <w:r w:rsidRPr="00A91131">
        <w:rPr>
          <w:rFonts w:ascii="Times New Roman" w:hAnsi="Times New Roman" w:cs="Times New Roman"/>
          <w:sz w:val="24"/>
          <w:szCs w:val="24"/>
        </w:rPr>
        <w:t>Organise</w:t>
      </w:r>
      <w:proofErr w:type="spellEnd"/>
      <w:r w:rsidRPr="00A91131">
        <w:rPr>
          <w:rFonts w:ascii="Times New Roman" w:hAnsi="Times New Roman" w:cs="Times New Roman"/>
          <w:sz w:val="24"/>
          <w:szCs w:val="24"/>
        </w:rPr>
        <w:t xml:space="preserve"> seminars and/or roundtables for </w:t>
      </w:r>
      <w:r w:rsidR="006C26B4">
        <w:rPr>
          <w:rFonts w:ascii="Times New Roman" w:hAnsi="Times New Roman" w:cs="Times New Roman"/>
          <w:sz w:val="24"/>
          <w:szCs w:val="24"/>
        </w:rPr>
        <w:t>Cultural Diplomacy</w:t>
      </w:r>
      <w:r w:rsidRPr="00A91131">
        <w:rPr>
          <w:rFonts w:ascii="Times New Roman" w:hAnsi="Times New Roman" w:cs="Times New Roman"/>
          <w:sz w:val="24"/>
          <w:szCs w:val="24"/>
        </w:rPr>
        <w:t xml:space="preserve"> and/or Active Citizenship teachers, where experiences and recommendations are shared and discussed. </w:t>
      </w:r>
      <w:r w:rsidRPr="00A91131">
        <w:rPr>
          <w:rFonts w:ascii="Times New Roman" w:hAnsi="Times New Roman" w:cs="Times New Roman"/>
          <w:bCs/>
          <w:sz w:val="24"/>
          <w:szCs w:val="24"/>
          <w:shd w:val="clear" w:color="auto" w:fill="FFFFFF"/>
        </w:rPr>
        <w:t>In these activities, teachers will share common concerns and experience</w:t>
      </w:r>
      <w:r w:rsidRPr="00A91131">
        <w:rPr>
          <w:rFonts w:ascii="Times New Roman" w:hAnsi="Times New Roman" w:cs="Times New Roman"/>
          <w:sz w:val="24"/>
          <w:szCs w:val="24"/>
          <w:shd w:val="clear" w:color="auto" w:fill="FFFFFF"/>
        </w:rPr>
        <w:t>.</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w:t>
      </w:r>
      <w:proofErr w:type="spellStart"/>
      <w:r w:rsidRPr="00A91131">
        <w:rPr>
          <w:rFonts w:ascii="Times New Roman" w:hAnsi="Times New Roman" w:cs="Times New Roman"/>
          <w:sz w:val="24"/>
          <w:szCs w:val="24"/>
        </w:rPr>
        <w:t>Organise</w:t>
      </w:r>
      <w:proofErr w:type="spellEnd"/>
      <w:r w:rsidRPr="00A91131">
        <w:rPr>
          <w:rFonts w:ascii="Times New Roman" w:hAnsi="Times New Roman" w:cs="Times New Roman"/>
          <w:sz w:val="24"/>
          <w:szCs w:val="24"/>
        </w:rPr>
        <w:t xml:space="preserve"> webinars or create platforms and online forums for discussion and exchange of experience and knowledge.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Create networks of schools, implementing non-formal extracurricular </w:t>
      </w:r>
      <w:proofErr w:type="spellStart"/>
      <w:r w:rsidRPr="00A91131">
        <w:rPr>
          <w:rFonts w:ascii="Times New Roman" w:hAnsi="Times New Roman" w:cs="Times New Roman"/>
          <w:sz w:val="24"/>
          <w:szCs w:val="24"/>
        </w:rPr>
        <w:t>programmes</w:t>
      </w:r>
      <w:proofErr w:type="spellEnd"/>
      <w:r w:rsidRPr="00A91131">
        <w:rPr>
          <w:rFonts w:ascii="Times New Roman" w:hAnsi="Times New Roman" w:cs="Times New Roman"/>
          <w:sz w:val="24"/>
          <w:szCs w:val="24"/>
        </w:rPr>
        <w:t xml:space="preserve"> of </w:t>
      </w:r>
      <w:r w:rsidR="006C26B4">
        <w:rPr>
          <w:rFonts w:ascii="Times New Roman" w:hAnsi="Times New Roman" w:cs="Times New Roman"/>
          <w:sz w:val="24"/>
          <w:szCs w:val="24"/>
        </w:rPr>
        <w:t xml:space="preserve">Cultural </w:t>
      </w:r>
      <w:proofErr w:type="spellStart"/>
      <w:r w:rsidR="006C26B4">
        <w:rPr>
          <w:rFonts w:ascii="Times New Roman" w:hAnsi="Times New Roman" w:cs="Times New Roman"/>
          <w:sz w:val="24"/>
          <w:szCs w:val="24"/>
        </w:rPr>
        <w:t>Diploamcy</w:t>
      </w:r>
      <w:proofErr w:type="spellEnd"/>
      <w:r w:rsidR="006C26B4">
        <w:rPr>
          <w:rFonts w:ascii="Times New Roman" w:hAnsi="Times New Roman" w:cs="Times New Roman"/>
          <w:sz w:val="24"/>
          <w:szCs w:val="24"/>
        </w:rPr>
        <w:t xml:space="preserve"> in</w:t>
      </w:r>
      <w:r w:rsidRPr="00A91131">
        <w:rPr>
          <w:rFonts w:ascii="Times New Roman" w:hAnsi="Times New Roman" w:cs="Times New Roman"/>
          <w:sz w:val="24"/>
          <w:szCs w:val="24"/>
        </w:rPr>
        <w:t xml:space="preserve"> Education to increase opportunities for shared activities and </w:t>
      </w:r>
      <w:r w:rsidR="006C26B4" w:rsidRPr="00A91131">
        <w:rPr>
          <w:rFonts w:ascii="Times New Roman" w:hAnsi="Times New Roman" w:cs="Times New Roman"/>
          <w:sz w:val="24"/>
          <w:szCs w:val="24"/>
        </w:rPr>
        <w:t>grassroots</w:t>
      </w:r>
      <w:r w:rsidRPr="00A91131">
        <w:rPr>
          <w:rFonts w:ascii="Times New Roman" w:hAnsi="Times New Roman" w:cs="Times New Roman"/>
          <w:sz w:val="24"/>
          <w:szCs w:val="24"/>
        </w:rPr>
        <w:t xml:space="preserve"> initiatives. </w:t>
      </w: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r w:rsidRPr="00A91131">
        <w:rPr>
          <w:rFonts w:ascii="Times New Roman" w:hAnsi="Times New Roman" w:cs="Times New Roman"/>
          <w:b/>
          <w:sz w:val="24"/>
          <w:szCs w:val="24"/>
        </w:rPr>
        <w:t xml:space="preserve">Relevant stakeholders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t>School staff, school administrations, local, national, and international parents’, teachers’ and students’ associations, civil society</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sidRPr="00A91131">
        <w:rPr>
          <w:rFonts w:ascii="Times New Roman" w:hAnsi="Times New Roman" w:cs="Times New Roman"/>
          <w:sz w:val="24"/>
          <w:szCs w:val="24"/>
        </w:rPr>
        <w:t>.</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02247978" wp14:editId="4C54A56B">
                <wp:simplePos x="0" y="0"/>
                <wp:positionH relativeFrom="margin">
                  <wp:align>left</wp:align>
                </wp:positionH>
                <wp:positionV relativeFrom="paragraph">
                  <wp:posOffset>0</wp:posOffset>
                </wp:positionV>
                <wp:extent cx="3276600" cy="6858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276600"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rPr>
                                <w:rFonts w:ascii="Times New Roman" w:hAnsi="Times New Roman" w:cs="Times New Roman"/>
                                <w:b/>
                                <w:sz w:val="36"/>
                                <w:szCs w:val="36"/>
                              </w:rPr>
                            </w:pPr>
                            <w:r>
                              <w:rPr>
                                <w:rFonts w:ascii="Times New Roman" w:hAnsi="Times New Roman" w:cs="Times New Roman"/>
                                <w:b/>
                                <w:sz w:val="36"/>
                                <w:szCs w:val="36"/>
                              </w:rPr>
                              <w:t>INSTITUTIONAL</w:t>
                            </w:r>
                            <w:r w:rsidRPr="006C3B30">
                              <w:rPr>
                                <w:rFonts w:ascii="Times New Roman" w:hAnsi="Times New Roman" w:cs="Times New Roman"/>
                                <w:b/>
                                <w:sz w:val="36"/>
                                <w:szCs w:val="36"/>
                              </w:rPr>
                              <w:t xml:space="preserv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47978" id="Rounded Rectangle 8" o:spid="_x0000_s1029" style="position:absolute;left:0;text-align:left;margin-left:0;margin-top:0;width:258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" fillcolor="#70ad47 [3209]" strokecolor="#1f4d78 [1604]" strokeweight="1pt">
                <v:stroke joinstyle="miter"/>
                <v:textbox>
                  <w:txbxContent>
                    <w:p w:rsidR="002325D0" w:rsidRPr="006C3B30" w:rsidRDefault="002325D0" w:rsidP="002325D0">
                      <w:pPr>
                        <w:rPr>
                          <w:rFonts w:ascii="Times New Roman" w:hAnsi="Times New Roman" w:cs="Times New Roman"/>
                          <w:b/>
                          <w:sz w:val="36"/>
                          <w:szCs w:val="36"/>
                        </w:rPr>
                      </w:pPr>
                      <w:r>
                        <w:rPr>
                          <w:rFonts w:ascii="Times New Roman" w:hAnsi="Times New Roman" w:cs="Times New Roman"/>
                          <w:b/>
                          <w:sz w:val="36"/>
                          <w:szCs w:val="36"/>
                        </w:rPr>
                        <w:t>INSTITUTIONAL</w:t>
                      </w:r>
                      <w:r w:rsidRPr="006C3B30">
                        <w:rPr>
                          <w:rFonts w:ascii="Times New Roman" w:hAnsi="Times New Roman" w:cs="Times New Roman"/>
                          <w:b/>
                          <w:sz w:val="36"/>
                          <w:szCs w:val="36"/>
                        </w:rPr>
                        <w:t xml:space="preserve"> LEVEL</w:t>
                      </w:r>
                    </w:p>
                  </w:txbxContent>
                </v:textbox>
                <w10:wrap anchorx="margin"/>
              </v:roundrect>
            </w:pict>
          </mc:Fallback>
        </mc:AlternateConten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65AD5E2" wp14:editId="45CC320B">
                <wp:simplePos x="0" y="0"/>
                <wp:positionH relativeFrom="margin">
                  <wp:posOffset>15240</wp:posOffset>
                </wp:positionH>
                <wp:positionV relativeFrom="paragraph">
                  <wp:posOffset>373380</wp:posOffset>
                </wp:positionV>
                <wp:extent cx="5920740" cy="632460"/>
                <wp:effectExtent l="0" t="0" r="22860" b="15240"/>
                <wp:wrapNone/>
                <wp:docPr id="6" name="Rounded Rectangle 6"/>
                <wp:cNvGraphicFramePr/>
                <a:graphic xmlns:a="http://schemas.openxmlformats.org/drawingml/2006/main">
                  <a:graphicData uri="http://schemas.microsoft.com/office/word/2010/wordprocessingShape">
                    <wps:wsp>
                      <wps:cNvSpPr/>
                      <wps:spPr>
                        <a:xfrm>
                          <a:off x="0" y="0"/>
                          <a:ext cx="5920740" cy="632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jc w:val="both"/>
                              <w:rPr>
                                <w:rFonts w:ascii="Times New Roman" w:hAnsi="Times New Roman" w:cs="Times New Roman"/>
                                <w:b/>
                                <w:bCs/>
                                <w:sz w:val="32"/>
                                <w:szCs w:val="32"/>
                              </w:rPr>
                            </w:pPr>
                            <w:r w:rsidRPr="006C3B30">
                              <w:rPr>
                                <w:rFonts w:ascii="Times New Roman" w:hAnsi="Times New Roman" w:cs="Times New Roman"/>
                                <w:b/>
                                <w:bCs/>
                                <w:sz w:val="32"/>
                                <w:szCs w:val="32"/>
                              </w:rPr>
                              <w:t>Design and create optimal teaching and learning environments.</w:t>
                            </w:r>
                          </w:p>
                          <w:p w:rsidR="002325D0" w:rsidRPr="006C3B30" w:rsidRDefault="002325D0" w:rsidP="002325D0">
                            <w:pPr>
                              <w:jc w:val="both"/>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AD5E2" id="Rounded Rectangle 6" o:spid="_x0000_s1030" style="position:absolute;left:0;text-align:left;margin-left:1.2pt;margin-top:29.4pt;width:466.2pt;height:4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" fillcolor="#5b9bd5 [3204]" strokecolor="#1f4d78 [1604]" strokeweight="1pt">
                <v:stroke joinstyle="miter"/>
                <v:textbox>
                  <w:txbxContent>
                    <w:p w:rsidR="002325D0" w:rsidRPr="006C3B30" w:rsidRDefault="002325D0" w:rsidP="002325D0">
                      <w:pPr>
                        <w:jc w:val="both"/>
                        <w:rPr>
                          <w:rFonts w:ascii="Times New Roman" w:hAnsi="Times New Roman" w:cs="Times New Roman"/>
                          <w:b/>
                          <w:bCs/>
                          <w:sz w:val="32"/>
                          <w:szCs w:val="32"/>
                        </w:rPr>
                      </w:pPr>
                      <w:r w:rsidRPr="006C3B30">
                        <w:rPr>
                          <w:rFonts w:ascii="Times New Roman" w:hAnsi="Times New Roman" w:cs="Times New Roman"/>
                          <w:b/>
                          <w:bCs/>
                          <w:sz w:val="32"/>
                          <w:szCs w:val="32"/>
                        </w:rPr>
                        <w:t>Design and create optimal teaching and learning environments.</w:t>
                      </w:r>
                    </w:p>
                    <w:p w:rsidR="002325D0" w:rsidRPr="006C3B30" w:rsidRDefault="002325D0" w:rsidP="002325D0">
                      <w:pPr>
                        <w:jc w:val="both"/>
                        <w:rPr>
                          <w:rFonts w:ascii="Times New Roman" w:hAnsi="Times New Roman" w:cs="Times New Roman"/>
                          <w:sz w:val="32"/>
                          <w:szCs w:val="32"/>
                        </w:rPr>
                      </w:pPr>
                    </w:p>
                  </w:txbxContent>
                </v:textbox>
                <w10:wrap anchorx="margin"/>
              </v:roundrect>
            </w:pict>
          </mc:Fallback>
        </mc:AlternateContent>
      </w:r>
    </w:p>
    <w:p w:rsidR="002325D0" w:rsidRPr="00A91131" w:rsidRDefault="002325D0" w:rsidP="002325D0">
      <w:pPr>
        <w:shd w:val="clear" w:color="auto" w:fill="FFFFFF"/>
        <w:spacing w:after="240" w:line="480" w:lineRule="auto"/>
        <w:jc w:val="both"/>
        <w:rPr>
          <w:rFonts w:ascii="Times New Roman" w:hAnsi="Times New Roman" w:cs="Times New Roman"/>
        </w:rPr>
      </w:pPr>
    </w:p>
    <w:p w:rsidR="002325D0" w:rsidRPr="00A91131" w:rsidRDefault="002325D0" w:rsidP="002325D0">
      <w:pPr>
        <w:shd w:val="clear" w:color="auto" w:fill="FFFFFF"/>
        <w:spacing w:after="240" w:line="480" w:lineRule="auto"/>
        <w:jc w:val="both"/>
        <w:rPr>
          <w:rFonts w:ascii="Times New Roman" w:hAnsi="Times New Roman" w:cs="Times New Roman"/>
        </w:rPr>
      </w:pPr>
    </w:p>
    <w:p w:rsidR="002325D0" w:rsidRPr="00B40DE3" w:rsidRDefault="002325D0" w:rsidP="002325D0">
      <w:pPr>
        <w:shd w:val="clear" w:color="auto" w:fill="FFFFFF"/>
        <w:spacing w:after="240" w:line="480" w:lineRule="auto"/>
        <w:jc w:val="both"/>
        <w:rPr>
          <w:rFonts w:ascii="Times New Roman" w:hAnsi="Times New Roman" w:cs="Times New Roman"/>
          <w:sz w:val="24"/>
          <w:szCs w:val="24"/>
        </w:rPr>
      </w:pPr>
      <w:r w:rsidRPr="00B40DE3">
        <w:rPr>
          <w:rFonts w:ascii="Times New Roman" w:hAnsi="Times New Roman" w:cs="Times New Roman"/>
          <w:b/>
          <w:sz w:val="24"/>
          <w:szCs w:val="24"/>
        </w:rPr>
        <w:t>Aim:</w:t>
      </w:r>
      <w:r w:rsidRPr="00A91131">
        <w:rPr>
          <w:rFonts w:ascii="Times New Roman" w:hAnsi="Times New Roman" w:cs="Times New Roman"/>
          <w:sz w:val="24"/>
          <w:szCs w:val="24"/>
        </w:rPr>
        <w:t xml:space="preserve"> </w:t>
      </w:r>
      <w:r w:rsidRPr="00B40DE3">
        <w:rPr>
          <w:rFonts w:ascii="Times New Roman" w:hAnsi="Times New Roman" w:cs="Times New Roman"/>
          <w:sz w:val="24"/>
          <w:szCs w:val="24"/>
        </w:rPr>
        <w:t>Design and create optimal learning environments to make students more receptive</w:t>
      </w:r>
      <w:r w:rsidR="009D4F5A">
        <w:rPr>
          <w:rFonts w:ascii="Times New Roman" w:hAnsi="Times New Roman" w:cs="Times New Roman"/>
          <w:sz w:val="24"/>
          <w:szCs w:val="24"/>
        </w:rPr>
        <w:t>, but also more agentic,</w:t>
      </w:r>
      <w:r w:rsidRPr="00B40DE3">
        <w:rPr>
          <w:rFonts w:ascii="Times New Roman" w:hAnsi="Times New Roman" w:cs="Times New Roman"/>
          <w:sz w:val="24"/>
          <w:szCs w:val="24"/>
        </w:rPr>
        <w:t xml:space="preserve"> </w:t>
      </w:r>
      <w:r w:rsidR="009D4F5A">
        <w:rPr>
          <w:rFonts w:ascii="Times New Roman" w:hAnsi="Times New Roman" w:cs="Times New Roman"/>
          <w:sz w:val="24"/>
          <w:szCs w:val="24"/>
        </w:rPr>
        <w:t>in</w:t>
      </w:r>
      <w:r w:rsidRPr="00B40DE3">
        <w:rPr>
          <w:rFonts w:ascii="Times New Roman" w:hAnsi="Times New Roman" w:cs="Times New Roman"/>
          <w:sz w:val="24"/>
          <w:szCs w:val="24"/>
        </w:rPr>
        <w:t xml:space="preserve"> </w:t>
      </w:r>
      <w:r w:rsidR="009D4F5A">
        <w:rPr>
          <w:rFonts w:ascii="Times New Roman" w:hAnsi="Times New Roman" w:cs="Times New Roman"/>
          <w:sz w:val="24"/>
          <w:szCs w:val="24"/>
        </w:rPr>
        <w:t>cultural diplomacy initiatives</w:t>
      </w:r>
      <w:r w:rsidRPr="00B40DE3">
        <w:rPr>
          <w:rFonts w:ascii="Times New Roman" w:hAnsi="Times New Roman" w:cs="Times New Roman"/>
          <w:sz w:val="24"/>
          <w:szCs w:val="24"/>
        </w:rPr>
        <w:t>. In these environments, social and em</w:t>
      </w:r>
      <w:r>
        <w:rPr>
          <w:rFonts w:ascii="Times New Roman" w:hAnsi="Times New Roman" w:cs="Times New Roman"/>
          <w:sz w:val="24"/>
          <w:szCs w:val="24"/>
        </w:rPr>
        <w:t xml:space="preserve">otional competencies are </w:t>
      </w:r>
      <w:proofErr w:type="spellStart"/>
      <w:r w:rsidR="009D4F5A">
        <w:rPr>
          <w:rFonts w:ascii="Times New Roman" w:hAnsi="Times New Roman" w:cs="Times New Roman"/>
          <w:sz w:val="24"/>
          <w:szCs w:val="24"/>
        </w:rPr>
        <w:t>practis</w:t>
      </w:r>
      <w:r w:rsidR="009D4F5A" w:rsidRPr="00B40DE3">
        <w:rPr>
          <w:rFonts w:ascii="Times New Roman" w:hAnsi="Times New Roman" w:cs="Times New Roman"/>
          <w:sz w:val="24"/>
          <w:szCs w:val="24"/>
        </w:rPr>
        <w:t>ed</w:t>
      </w:r>
      <w:proofErr w:type="spellEnd"/>
      <w:r w:rsidRPr="00B40DE3">
        <w:rPr>
          <w:rFonts w:ascii="Times New Roman" w:hAnsi="Times New Roman" w:cs="Times New Roman"/>
          <w:sz w:val="24"/>
          <w:szCs w:val="24"/>
        </w:rPr>
        <w:t xml:space="preserve">, an enhanced understanding and appreciation of </w:t>
      </w:r>
      <w:r w:rsidR="009D4F5A">
        <w:rPr>
          <w:rFonts w:ascii="Times New Roman" w:hAnsi="Times New Roman" w:cs="Times New Roman"/>
          <w:sz w:val="24"/>
          <w:szCs w:val="24"/>
        </w:rPr>
        <w:t>European collaboration</w:t>
      </w:r>
      <w:r w:rsidRPr="00B40DE3">
        <w:rPr>
          <w:rFonts w:ascii="Times New Roman" w:hAnsi="Times New Roman" w:cs="Times New Roman"/>
          <w:sz w:val="24"/>
          <w:szCs w:val="24"/>
        </w:rPr>
        <w:t xml:space="preserve"> is developed, student voice is </w:t>
      </w:r>
      <w:proofErr w:type="spellStart"/>
      <w:r w:rsidRPr="00B40DE3">
        <w:rPr>
          <w:rFonts w:ascii="Times New Roman" w:hAnsi="Times New Roman" w:cs="Times New Roman"/>
          <w:sz w:val="24"/>
          <w:szCs w:val="24"/>
        </w:rPr>
        <w:t>honoured</w:t>
      </w:r>
      <w:proofErr w:type="spellEnd"/>
      <w:r w:rsidRPr="00B40DE3">
        <w:rPr>
          <w:rFonts w:ascii="Times New Roman" w:hAnsi="Times New Roman" w:cs="Times New Roman"/>
          <w:sz w:val="24"/>
          <w:szCs w:val="24"/>
        </w:rPr>
        <w:t xml:space="preserve"> and perspective-taking is encouraged.</w:t>
      </w:r>
    </w:p>
    <w:p w:rsidR="002325D0" w:rsidRPr="00A91131" w:rsidRDefault="002325D0" w:rsidP="002325D0">
      <w:pPr>
        <w:shd w:val="clear" w:color="auto" w:fill="FFFFFF"/>
        <w:spacing w:after="240" w:line="480" w:lineRule="auto"/>
        <w:jc w:val="both"/>
        <w:rPr>
          <w:rFonts w:ascii="Times New Roman" w:hAnsi="Times New Roman" w:cs="Times New Roman"/>
          <w:b/>
          <w:sz w:val="24"/>
          <w:szCs w:val="24"/>
        </w:rPr>
      </w:pPr>
      <w:r w:rsidRPr="00A91131">
        <w:rPr>
          <w:rFonts w:ascii="Times New Roman" w:hAnsi="Times New Roman" w:cs="Times New Roman"/>
          <w:b/>
          <w:sz w:val="24"/>
          <w:szCs w:val="24"/>
        </w:rPr>
        <w:t xml:space="preserve">Actions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Build a democratic environment in the school in order to provide students coming </w:t>
      </w:r>
      <w:r w:rsidR="009D4F5A">
        <w:rPr>
          <w:rFonts w:ascii="Times New Roman" w:hAnsi="Times New Roman" w:cs="Times New Roman"/>
          <w:sz w:val="24"/>
          <w:szCs w:val="24"/>
        </w:rPr>
        <w:t xml:space="preserve">from various socio-cultural </w:t>
      </w:r>
      <w:r w:rsidRPr="00A91131">
        <w:rPr>
          <w:rFonts w:ascii="Times New Roman" w:hAnsi="Times New Roman" w:cs="Times New Roman"/>
          <w:sz w:val="24"/>
          <w:szCs w:val="24"/>
        </w:rPr>
        <w:t xml:space="preserve">groups with the opportunity to influence the school culture and curriculum.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Build school-family-community connections and partnerships</w:t>
      </w:r>
      <w:r>
        <w:rPr>
          <w:rFonts w:ascii="Times New Roman" w:hAnsi="Times New Roman" w:cs="Times New Roman"/>
          <w:sz w:val="24"/>
          <w:szCs w:val="24"/>
        </w:rPr>
        <w:t xml:space="preserve"> as a venue for </w:t>
      </w:r>
      <w:r w:rsidR="009D4F5A">
        <w:rPr>
          <w:rFonts w:ascii="Times New Roman" w:hAnsi="Times New Roman" w:cs="Times New Roman"/>
          <w:sz w:val="24"/>
          <w:szCs w:val="24"/>
        </w:rPr>
        <w:t>cultural</w:t>
      </w:r>
      <w:r>
        <w:rPr>
          <w:rFonts w:ascii="Times New Roman" w:hAnsi="Times New Roman" w:cs="Times New Roman"/>
          <w:sz w:val="24"/>
          <w:szCs w:val="24"/>
        </w:rPr>
        <w:t xml:space="preserve"> dialogue</w:t>
      </w:r>
      <w:r w:rsidR="009D4F5A">
        <w:rPr>
          <w:rFonts w:ascii="Times New Roman" w:hAnsi="Times New Roman" w:cs="Times New Roman"/>
          <w:sz w:val="24"/>
          <w:szCs w:val="24"/>
        </w:rPr>
        <w:t>, and where cultural diplomacy initiatives may take place</w:t>
      </w:r>
      <w:r>
        <w:rPr>
          <w:rFonts w:ascii="Times New Roman" w:hAnsi="Times New Roman" w:cs="Times New Roman"/>
          <w:sz w:val="24"/>
          <w:szCs w:val="24"/>
        </w:rPr>
        <w:t>.</w:t>
      </w:r>
      <w:r w:rsidRPr="00A91131">
        <w:rPr>
          <w:rFonts w:ascii="Times New Roman" w:hAnsi="Times New Roman" w:cs="Times New Roman"/>
          <w:sz w:val="24"/>
          <w:szCs w:val="24"/>
        </w:rPr>
        <w:t xml:space="preserve">  </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Build a democratic classroom environment that will allow the better</w:t>
      </w:r>
      <w:r>
        <w:rPr>
          <w:rFonts w:ascii="Times New Roman" w:hAnsi="Times New Roman" w:cs="Times New Roman"/>
          <w:sz w:val="24"/>
          <w:szCs w:val="24"/>
        </w:rPr>
        <w:t xml:space="preserve"> </w:t>
      </w:r>
      <w:proofErr w:type="spellStart"/>
      <w:r>
        <w:rPr>
          <w:rFonts w:ascii="Times New Roman" w:hAnsi="Times New Roman" w:cs="Times New Roman"/>
          <w:sz w:val="24"/>
          <w:szCs w:val="24"/>
        </w:rPr>
        <w:t>practis</w:t>
      </w:r>
      <w:r w:rsidRPr="00A91131">
        <w:rPr>
          <w:rFonts w:ascii="Times New Roman" w:hAnsi="Times New Roman" w:cs="Times New Roman"/>
          <w:sz w:val="24"/>
          <w:szCs w:val="24"/>
        </w:rPr>
        <w:t>ing</w:t>
      </w:r>
      <w:proofErr w:type="spellEnd"/>
      <w:r w:rsidRPr="00A91131">
        <w:rPr>
          <w:rFonts w:ascii="Times New Roman" w:hAnsi="Times New Roman" w:cs="Times New Roman"/>
          <w:sz w:val="24"/>
          <w:szCs w:val="24"/>
        </w:rPr>
        <w:t xml:space="preserve"> of </w:t>
      </w:r>
      <w:r w:rsidR="008C20BA">
        <w:rPr>
          <w:rFonts w:ascii="Times New Roman" w:hAnsi="Times New Roman" w:cs="Times New Roman"/>
          <w:sz w:val="24"/>
          <w:szCs w:val="24"/>
        </w:rPr>
        <w:t xml:space="preserve">cultural diplomacy initiatives </w:t>
      </w:r>
      <w:r w:rsidRPr="00A91131">
        <w:rPr>
          <w:rFonts w:ascii="Times New Roman" w:hAnsi="Times New Roman" w:cs="Times New Roman"/>
          <w:sz w:val="24"/>
          <w:szCs w:val="24"/>
        </w:rPr>
        <w:t xml:space="preserve">that may be promoted by classroom discussions about </w:t>
      </w:r>
      <w:r w:rsidR="008C20BA">
        <w:rPr>
          <w:rFonts w:ascii="Times New Roman" w:hAnsi="Times New Roman" w:cs="Times New Roman"/>
          <w:sz w:val="24"/>
          <w:szCs w:val="24"/>
        </w:rPr>
        <w:t>European</w:t>
      </w:r>
      <w:r w:rsidRPr="00A91131">
        <w:rPr>
          <w:rFonts w:ascii="Times New Roman" w:hAnsi="Times New Roman" w:cs="Times New Roman"/>
          <w:sz w:val="24"/>
          <w:szCs w:val="24"/>
        </w:rPr>
        <w:t xml:space="preserve"> values</w:t>
      </w:r>
      <w:r w:rsidR="008C20BA">
        <w:rPr>
          <w:rFonts w:ascii="Times New Roman" w:hAnsi="Times New Roman" w:cs="Times New Roman"/>
          <w:sz w:val="24"/>
          <w:szCs w:val="24"/>
        </w:rPr>
        <w:t xml:space="preserve"> that make Europe robust and resilient to meet current and future threats</w:t>
      </w:r>
      <w:r w:rsidRPr="00A91131">
        <w:rPr>
          <w:rFonts w:ascii="Times New Roman" w:hAnsi="Times New Roman" w:cs="Times New Roman"/>
          <w:sz w:val="24"/>
          <w:szCs w:val="24"/>
        </w:rPr>
        <w:t>.</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lastRenderedPageBreak/>
        <w:sym w:font="Symbol" w:char="F0B7"/>
      </w:r>
      <w:r w:rsidRPr="00A91131">
        <w:rPr>
          <w:rFonts w:ascii="Times New Roman" w:hAnsi="Times New Roman" w:cs="Times New Roman"/>
          <w:sz w:val="24"/>
          <w:szCs w:val="24"/>
        </w:rPr>
        <w:t xml:space="preserve"> Use the </w:t>
      </w:r>
      <w:r w:rsidR="008C20BA">
        <w:rPr>
          <w:rFonts w:ascii="Times New Roman" w:hAnsi="Times New Roman" w:cs="Times New Roman"/>
          <w:sz w:val="24"/>
          <w:szCs w:val="24"/>
        </w:rPr>
        <w:t xml:space="preserve">EURODIPLOMATS </w:t>
      </w:r>
      <w:r w:rsidRPr="00A91131">
        <w:rPr>
          <w:rFonts w:ascii="Times New Roman" w:hAnsi="Times New Roman" w:cs="Times New Roman"/>
          <w:sz w:val="24"/>
          <w:szCs w:val="24"/>
        </w:rPr>
        <w:t xml:space="preserve">tools to design classes in ways that allow </w:t>
      </w:r>
      <w:r w:rsidRPr="00A91131">
        <w:rPr>
          <w:rFonts w:ascii="Times New Roman" w:hAnsi="Times New Roman" w:cs="Times New Roman"/>
          <w:bCs/>
          <w:sz w:val="24"/>
          <w:szCs w:val="24"/>
          <w:shd w:val="clear" w:color="auto" w:fill="FFFFFF"/>
        </w:rPr>
        <w:t>students to engage in learning-by-doing activities</w:t>
      </w:r>
      <w:r w:rsidR="008C20BA">
        <w:rPr>
          <w:rFonts w:ascii="Times New Roman" w:hAnsi="Times New Roman" w:cs="Times New Roman"/>
          <w:bCs/>
          <w:sz w:val="24"/>
          <w:szCs w:val="24"/>
          <w:shd w:val="clear" w:color="auto" w:fill="FFFFFF"/>
        </w:rPr>
        <w:t xml:space="preserve"> in collaborative art-making pedagogy, collaborative storytelling and poetry </w:t>
      </w:r>
      <w:r w:rsidR="008C20BA">
        <w:rPr>
          <w:rFonts w:ascii="Times New Roman" w:hAnsi="Times New Roman" w:cs="Times New Roman"/>
          <w:bCs/>
          <w:sz w:val="24"/>
          <w:szCs w:val="24"/>
          <w:shd w:val="clear" w:color="auto" w:fill="FFFFFF"/>
        </w:rPr>
        <w:t>pedagogy</w:t>
      </w:r>
      <w:r w:rsidR="008C20BA">
        <w:rPr>
          <w:rFonts w:ascii="Times New Roman" w:hAnsi="Times New Roman" w:cs="Times New Roman"/>
          <w:bCs/>
          <w:sz w:val="24"/>
          <w:szCs w:val="24"/>
          <w:shd w:val="clear" w:color="auto" w:fill="FFFFFF"/>
        </w:rPr>
        <w:t>, and digital culture pedagogy</w:t>
      </w:r>
      <w:r w:rsidRPr="00A91131">
        <w:rPr>
          <w:rFonts w:ascii="Times New Roman" w:hAnsi="Times New Roman" w:cs="Times New Roman"/>
          <w:sz w:val="24"/>
          <w:szCs w:val="24"/>
        </w:rPr>
        <w:t>.</w: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t xml:space="preserve"> </w:t>
      </w: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w:t>
      </w:r>
      <w:r w:rsidRPr="00A91131">
        <w:rPr>
          <w:rFonts w:ascii="Times New Roman" w:hAnsi="Times New Roman" w:cs="Times New Roman"/>
          <w:sz w:val="24"/>
          <w:szCs w:val="24"/>
          <w:shd w:val="clear" w:color="auto" w:fill="FFFFFF"/>
        </w:rPr>
        <w:t>Design physical</w:t>
      </w:r>
      <w:r w:rsidR="008C20BA">
        <w:rPr>
          <w:rFonts w:ascii="Times New Roman" w:hAnsi="Times New Roman" w:cs="Times New Roman"/>
          <w:sz w:val="24"/>
          <w:szCs w:val="24"/>
          <w:shd w:val="clear" w:color="auto" w:fill="FFFFFF"/>
        </w:rPr>
        <w:t>, digital, and</w:t>
      </w:r>
      <w:r w:rsidRPr="00A91131">
        <w:rPr>
          <w:rFonts w:ascii="Times New Roman" w:hAnsi="Times New Roman" w:cs="Times New Roman"/>
          <w:sz w:val="24"/>
          <w:szCs w:val="24"/>
          <w:shd w:val="clear" w:color="auto" w:fill="FFFFFF"/>
        </w:rPr>
        <w:t xml:space="preserve"> social environments that support learning for all and thus, all students’ engagement in discussions and activities about </w:t>
      </w:r>
      <w:r w:rsidR="008C20BA">
        <w:rPr>
          <w:rFonts w:ascii="Times New Roman" w:hAnsi="Times New Roman" w:cs="Times New Roman"/>
          <w:sz w:val="24"/>
          <w:szCs w:val="24"/>
          <w:shd w:val="clear" w:color="auto" w:fill="FFFFFF"/>
        </w:rPr>
        <w:t>cultural diplomacy in e</w:t>
      </w:r>
      <w:r w:rsidRPr="00A91131">
        <w:rPr>
          <w:rFonts w:ascii="Times New Roman" w:hAnsi="Times New Roman" w:cs="Times New Roman"/>
          <w:sz w:val="24"/>
          <w:szCs w:val="24"/>
          <w:shd w:val="clear" w:color="auto" w:fill="FFFFFF"/>
        </w:rPr>
        <w:t>ducation</w:t>
      </w:r>
      <w:r w:rsidR="008C20BA">
        <w:rPr>
          <w:rFonts w:ascii="Times New Roman" w:hAnsi="Times New Roman" w:cs="Times New Roman"/>
          <w:sz w:val="24"/>
          <w:szCs w:val="24"/>
          <w:shd w:val="clear" w:color="auto" w:fill="FFFFFF"/>
        </w:rPr>
        <w:t xml:space="preserve"> for a robust Europe</w:t>
      </w:r>
      <w:r w:rsidRPr="00A91131">
        <w:rPr>
          <w:rFonts w:ascii="Times New Roman" w:hAnsi="Times New Roman" w:cs="Times New Roman"/>
          <w:sz w:val="24"/>
          <w:szCs w:val="24"/>
          <w:shd w:val="clear" w:color="auto" w:fill="FFFFFF"/>
        </w:rPr>
        <w:t>.</w:t>
      </w:r>
    </w:p>
    <w:p w:rsidR="002325D0"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Design and implement “outside-the-classroom” activities to relate </w:t>
      </w:r>
      <w:r w:rsidR="000E0B19">
        <w:rPr>
          <w:rFonts w:ascii="Times New Roman" w:hAnsi="Times New Roman" w:cs="Times New Roman"/>
          <w:sz w:val="24"/>
          <w:szCs w:val="24"/>
        </w:rPr>
        <w:t>cultural diplomacy</w:t>
      </w:r>
      <w:r w:rsidRPr="00A91131">
        <w:rPr>
          <w:rFonts w:ascii="Times New Roman" w:hAnsi="Times New Roman" w:cs="Times New Roman"/>
          <w:sz w:val="24"/>
          <w:szCs w:val="24"/>
        </w:rPr>
        <w:t xml:space="preserve"> to real-life experiences. </w:t>
      </w:r>
    </w:p>
    <w:p w:rsidR="002325D0" w:rsidRPr="005B1386"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sz w:val="24"/>
          <w:szCs w:val="24"/>
        </w:rPr>
        <w:sym w:font="Symbol" w:char="F0B7"/>
      </w:r>
      <w:r w:rsidRPr="00A91131">
        <w:rPr>
          <w:rFonts w:ascii="Times New Roman" w:hAnsi="Times New Roman" w:cs="Times New Roman"/>
          <w:sz w:val="24"/>
          <w:szCs w:val="24"/>
        </w:rPr>
        <w:t xml:space="preserve"> </w:t>
      </w:r>
      <w:r w:rsidRPr="005B1386">
        <w:rPr>
          <w:rFonts w:ascii="Times New Roman" w:hAnsi="Times New Roman" w:cs="Times New Roman"/>
          <w:color w:val="000000"/>
          <w:sz w:val="24"/>
          <w:szCs w:val="24"/>
          <w:shd w:val="clear" w:color="auto" w:fill="FFFFFF"/>
        </w:rPr>
        <w:t xml:space="preserve">Encourage discussion on </w:t>
      </w:r>
      <w:r w:rsidR="000E0B19">
        <w:rPr>
          <w:rFonts w:ascii="Times New Roman" w:hAnsi="Times New Roman" w:cs="Times New Roman"/>
          <w:color w:val="000000"/>
          <w:sz w:val="24"/>
          <w:szCs w:val="24"/>
          <w:shd w:val="clear" w:color="auto" w:fill="FFFFFF"/>
        </w:rPr>
        <w:t>cultural diplomacy</w:t>
      </w:r>
      <w:r w:rsidRPr="005B1386">
        <w:rPr>
          <w:rFonts w:ascii="Times New Roman" w:hAnsi="Times New Roman" w:cs="Times New Roman"/>
          <w:color w:val="000000"/>
          <w:sz w:val="24"/>
          <w:szCs w:val="24"/>
          <w:shd w:val="clear" w:color="auto" w:fill="FFFFFF"/>
        </w:rPr>
        <w:t xml:space="preserve"> issues and the coming together of students of diverse religious and ethnic backgrounds </w:t>
      </w:r>
      <w:r w:rsidR="000E0B19">
        <w:rPr>
          <w:rFonts w:ascii="Times New Roman" w:hAnsi="Times New Roman" w:cs="Times New Roman"/>
          <w:color w:val="000000"/>
          <w:sz w:val="24"/>
          <w:szCs w:val="24"/>
          <w:shd w:val="clear" w:color="auto" w:fill="FFFFFF"/>
        </w:rPr>
        <w:t xml:space="preserve">to work together for a robust and resilient Europe </w:t>
      </w:r>
      <w:r w:rsidRPr="005B1386">
        <w:rPr>
          <w:rFonts w:ascii="Times New Roman" w:hAnsi="Times New Roman" w:cs="Times New Roman"/>
          <w:color w:val="000000"/>
          <w:sz w:val="24"/>
          <w:szCs w:val="24"/>
          <w:shd w:val="clear" w:color="auto" w:fill="FFFFFF"/>
        </w:rPr>
        <w:t>through extracurricular societies and activities.</w:t>
      </w:r>
    </w:p>
    <w:p w:rsidR="002325D0" w:rsidRPr="00166208" w:rsidRDefault="002325D0" w:rsidP="002325D0">
      <w:pPr>
        <w:shd w:val="clear" w:color="auto" w:fill="FFFFFF"/>
        <w:spacing w:after="240" w:line="480" w:lineRule="auto"/>
        <w:jc w:val="both"/>
        <w:rPr>
          <w:rFonts w:ascii="Times New Roman" w:hAnsi="Times New Roman" w:cs="Times New Roman"/>
          <w:b/>
          <w:sz w:val="24"/>
          <w:szCs w:val="24"/>
        </w:rPr>
      </w:pPr>
      <w:r w:rsidRPr="00166208">
        <w:rPr>
          <w:rFonts w:ascii="Times New Roman" w:hAnsi="Times New Roman" w:cs="Times New Roman"/>
          <w:b/>
          <w:sz w:val="24"/>
          <w:szCs w:val="24"/>
        </w:rPr>
        <w:t xml:space="preserve">Relevant stakeholders </w:t>
      </w:r>
    </w:p>
    <w:p w:rsidR="002325D0" w:rsidRPr="00166208" w:rsidRDefault="002325D0" w:rsidP="002325D0">
      <w:pPr>
        <w:shd w:val="clear" w:color="auto" w:fill="FFFFFF"/>
        <w:spacing w:after="240" w:line="480" w:lineRule="auto"/>
        <w:jc w:val="both"/>
        <w:rPr>
          <w:rFonts w:ascii="Times New Roman" w:hAnsi="Times New Roman" w:cs="Times New Roman"/>
          <w:sz w:val="24"/>
          <w:szCs w:val="24"/>
        </w:rPr>
      </w:pPr>
      <w:r w:rsidRPr="00166208">
        <w:rPr>
          <w:rFonts w:ascii="Times New Roman" w:hAnsi="Times New Roman" w:cs="Times New Roman"/>
          <w:sz w:val="24"/>
          <w:szCs w:val="24"/>
        </w:rPr>
        <w:t>Decision-makers at EU and national level – EC, ministries of education, regional inspectorates, municipalities, school staff, school administrations, local</w:t>
      </w:r>
      <w:r>
        <w:rPr>
          <w:rFonts w:ascii="Times New Roman" w:hAnsi="Times New Roman" w:cs="Times New Roman"/>
          <w:sz w:val="24"/>
          <w:szCs w:val="24"/>
        </w:rPr>
        <w:t>, national</w:t>
      </w:r>
      <w:r w:rsidRPr="00166208">
        <w:rPr>
          <w:rFonts w:ascii="Times New Roman" w:hAnsi="Times New Roman" w:cs="Times New Roman"/>
          <w:sz w:val="24"/>
          <w:szCs w:val="24"/>
        </w:rPr>
        <w:t xml:space="preserve"> and international parents’, teach</w:t>
      </w:r>
      <w:r>
        <w:rPr>
          <w:rFonts w:ascii="Times New Roman" w:hAnsi="Times New Roman" w:cs="Times New Roman"/>
          <w:sz w:val="24"/>
          <w:szCs w:val="24"/>
        </w:rPr>
        <w:t>ers’ and students’ associations</w:t>
      </w:r>
      <w:r w:rsidRPr="00166208">
        <w:rPr>
          <w:rFonts w:ascii="Times New Roman" w:hAnsi="Times New Roman" w:cs="Times New Roman"/>
          <w:sz w:val="24"/>
          <w:szCs w:val="24"/>
        </w:rPr>
        <w:t>, civil society</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sidRPr="00166208">
        <w:rPr>
          <w:rFonts w:ascii="Times New Roman" w:hAnsi="Times New Roman" w:cs="Times New Roman"/>
          <w:sz w:val="24"/>
          <w:szCs w:val="24"/>
        </w:rPr>
        <w:t>.</w:t>
      </w:r>
    </w:p>
    <w:p w:rsidR="000E0B19" w:rsidRDefault="000E0B19" w:rsidP="002325D0">
      <w:pPr>
        <w:shd w:val="clear" w:color="auto" w:fill="FFFFFF"/>
        <w:spacing w:after="240" w:line="480" w:lineRule="auto"/>
        <w:jc w:val="both"/>
        <w:rPr>
          <w:rFonts w:ascii="Times New Roman" w:hAnsi="Times New Roman" w:cs="Times New Roman"/>
          <w:sz w:val="24"/>
          <w:szCs w:val="24"/>
        </w:rPr>
      </w:pPr>
    </w:p>
    <w:p w:rsidR="000E0B19" w:rsidRDefault="000E0B19" w:rsidP="002325D0">
      <w:pPr>
        <w:shd w:val="clear" w:color="auto" w:fill="FFFFFF"/>
        <w:spacing w:after="240" w:line="480" w:lineRule="auto"/>
        <w:jc w:val="both"/>
        <w:rPr>
          <w:rFonts w:ascii="Times New Roman" w:hAnsi="Times New Roman" w:cs="Times New Roman"/>
          <w:sz w:val="24"/>
          <w:szCs w:val="24"/>
        </w:rPr>
      </w:pPr>
    </w:p>
    <w:p w:rsidR="000E0B19" w:rsidRDefault="000E0B19" w:rsidP="002325D0">
      <w:pPr>
        <w:shd w:val="clear" w:color="auto" w:fill="FFFFFF"/>
        <w:spacing w:after="240" w:line="480" w:lineRule="auto"/>
        <w:jc w:val="both"/>
        <w:rPr>
          <w:rFonts w:ascii="Times New Roman" w:hAnsi="Times New Roman" w:cs="Times New Roman"/>
          <w:sz w:val="24"/>
          <w:szCs w:val="24"/>
        </w:rPr>
      </w:pPr>
    </w:p>
    <w:p w:rsidR="000E0B19" w:rsidRDefault="000E0B19" w:rsidP="002325D0">
      <w:pPr>
        <w:shd w:val="clear" w:color="auto" w:fill="FFFFFF"/>
        <w:spacing w:after="240" w:line="480" w:lineRule="auto"/>
        <w:jc w:val="both"/>
        <w:rPr>
          <w:rFonts w:ascii="Times New Roman" w:hAnsi="Times New Roman" w:cs="Times New Roman"/>
          <w:sz w:val="24"/>
          <w:szCs w:val="24"/>
        </w:rPr>
      </w:pPr>
    </w:p>
    <w:p w:rsidR="002325D0" w:rsidRDefault="002325D0" w:rsidP="002325D0">
      <w:pPr>
        <w:shd w:val="clear" w:color="auto" w:fill="FFFFFF"/>
        <w:spacing w:after="240" w:line="480" w:lineRule="auto"/>
        <w:jc w:val="both"/>
        <w:rPr>
          <w:rFonts w:ascii="Times New Roman" w:hAnsi="Times New Roman" w:cs="Times New Roman"/>
          <w:sz w:val="24"/>
          <w:szCs w:val="24"/>
        </w:rPr>
      </w:pPr>
      <w:r w:rsidRPr="00A91131">
        <w:rPr>
          <w:rFonts w:ascii="Times New Roman" w:hAnsi="Times New Roman" w:cs="Times New Roman"/>
          <w:b/>
          <w:noProof/>
          <w:sz w:val="28"/>
          <w:szCs w:val="28"/>
        </w:rPr>
        <w:lastRenderedPageBreak/>
        <mc:AlternateContent>
          <mc:Choice Requires="wps">
            <w:drawing>
              <wp:anchor distT="0" distB="0" distL="114300" distR="114300" simplePos="0" relativeHeight="251664384" behindDoc="0" locked="0" layoutInCell="1" allowOverlap="1" wp14:anchorId="45A89BE6" wp14:editId="7071A077">
                <wp:simplePos x="0" y="0"/>
                <wp:positionH relativeFrom="margin">
                  <wp:align>right</wp:align>
                </wp:positionH>
                <wp:positionV relativeFrom="paragraph">
                  <wp:posOffset>502920</wp:posOffset>
                </wp:positionV>
                <wp:extent cx="5920740" cy="739140"/>
                <wp:effectExtent l="0" t="0" r="22860" b="22860"/>
                <wp:wrapNone/>
                <wp:docPr id="9" name="Rounded Rectangle 9"/>
                <wp:cNvGraphicFramePr/>
                <a:graphic xmlns:a="http://schemas.openxmlformats.org/drawingml/2006/main">
                  <a:graphicData uri="http://schemas.microsoft.com/office/word/2010/wordprocessingShape">
                    <wps:wsp>
                      <wps:cNvSpPr/>
                      <wps:spPr>
                        <a:xfrm>
                          <a:off x="0" y="0"/>
                          <a:ext cx="5920740" cy="7391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166208" w:rsidRDefault="002325D0" w:rsidP="002325D0">
                            <w:pPr>
                              <w:jc w:val="both"/>
                              <w:rPr>
                                <w:rFonts w:ascii="Times New Roman" w:hAnsi="Times New Roman" w:cs="Times New Roman"/>
                                <w:b/>
                                <w:bCs/>
                                <w:sz w:val="32"/>
                                <w:szCs w:val="32"/>
                              </w:rPr>
                            </w:pPr>
                            <w:r w:rsidRPr="00166208">
                              <w:rPr>
                                <w:rFonts w:ascii="Times New Roman" w:hAnsi="Times New Roman" w:cs="Times New Roman"/>
                                <w:b/>
                                <w:bCs/>
                                <w:sz w:val="32"/>
                                <w:szCs w:val="32"/>
                              </w:rPr>
                              <w:t xml:space="preserve">Tailor teaching approaches to the needs of the </w:t>
                            </w:r>
                            <w:r w:rsidR="004E66B7">
                              <w:rPr>
                                <w:rFonts w:ascii="Times New Roman" w:hAnsi="Times New Roman" w:cs="Times New Roman"/>
                                <w:b/>
                                <w:bCs/>
                                <w:sz w:val="32"/>
                                <w:szCs w:val="32"/>
                              </w:rPr>
                              <w:t>EURODIPLOMATS Methodology</w:t>
                            </w:r>
                            <w:r w:rsidRPr="00166208">
                              <w:rPr>
                                <w:rFonts w:ascii="Times New Roman" w:hAnsi="Times New Roman" w:cs="Times New Roman"/>
                                <w:b/>
                                <w:bCs/>
                                <w:sz w:val="32"/>
                                <w:szCs w:val="32"/>
                              </w:rPr>
                              <w:t>.</w:t>
                            </w:r>
                          </w:p>
                          <w:p w:rsidR="002325D0" w:rsidRPr="006C3B30" w:rsidRDefault="002325D0" w:rsidP="002325D0">
                            <w:pPr>
                              <w:jc w:val="both"/>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89BE6" id="Rounded Rectangle 9" o:spid="_x0000_s1031" style="position:absolute;left:0;text-align:left;margin-left:415pt;margin-top:39.6pt;width:466.2pt;height:58.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" fillcolor="#5b9bd5 [3204]" strokecolor="#1f4d78 [1604]" strokeweight="1pt">
                <v:stroke joinstyle="miter"/>
                <v:textbox>
                  <w:txbxContent>
                    <w:p w:rsidR="002325D0" w:rsidRPr="00166208" w:rsidRDefault="002325D0" w:rsidP="002325D0">
                      <w:pPr>
                        <w:jc w:val="both"/>
                        <w:rPr>
                          <w:rFonts w:ascii="Times New Roman" w:hAnsi="Times New Roman" w:cs="Times New Roman"/>
                          <w:b/>
                          <w:bCs/>
                          <w:sz w:val="32"/>
                          <w:szCs w:val="32"/>
                        </w:rPr>
                      </w:pPr>
                      <w:r w:rsidRPr="00166208">
                        <w:rPr>
                          <w:rFonts w:ascii="Times New Roman" w:hAnsi="Times New Roman" w:cs="Times New Roman"/>
                          <w:b/>
                          <w:bCs/>
                          <w:sz w:val="32"/>
                          <w:szCs w:val="32"/>
                        </w:rPr>
                        <w:t xml:space="preserve">Tailor teaching approaches to the needs of the </w:t>
                      </w:r>
                      <w:r w:rsidR="004E66B7">
                        <w:rPr>
                          <w:rFonts w:ascii="Times New Roman" w:hAnsi="Times New Roman" w:cs="Times New Roman"/>
                          <w:b/>
                          <w:bCs/>
                          <w:sz w:val="32"/>
                          <w:szCs w:val="32"/>
                        </w:rPr>
                        <w:t>EURODIPLOMATS Methodology</w:t>
                      </w:r>
                      <w:r w:rsidRPr="00166208">
                        <w:rPr>
                          <w:rFonts w:ascii="Times New Roman" w:hAnsi="Times New Roman" w:cs="Times New Roman"/>
                          <w:b/>
                          <w:bCs/>
                          <w:sz w:val="32"/>
                          <w:szCs w:val="32"/>
                        </w:rPr>
                        <w:t>.</w:t>
                      </w:r>
                    </w:p>
                    <w:p w:rsidR="002325D0" w:rsidRPr="006C3B30" w:rsidRDefault="002325D0" w:rsidP="002325D0">
                      <w:pPr>
                        <w:jc w:val="both"/>
                        <w:rPr>
                          <w:rFonts w:ascii="Times New Roman" w:hAnsi="Times New Roman" w:cs="Times New Roman"/>
                          <w:sz w:val="32"/>
                          <w:szCs w:val="32"/>
                        </w:rPr>
                      </w:pPr>
                    </w:p>
                  </w:txbxContent>
                </v:textbox>
                <w10:wrap anchorx="margin"/>
              </v:roundrect>
            </w:pict>
          </mc:Fallback>
        </mc:AlternateContent>
      </w:r>
    </w:p>
    <w:p w:rsidR="002325D0" w:rsidRPr="00A91131" w:rsidRDefault="002325D0" w:rsidP="002325D0">
      <w:pPr>
        <w:shd w:val="clear" w:color="auto" w:fill="FFFFFF"/>
        <w:spacing w:after="240" w:line="480" w:lineRule="auto"/>
        <w:jc w:val="both"/>
        <w:rPr>
          <w:rFonts w:ascii="Times New Roman" w:hAnsi="Times New Roman" w:cs="Times New Roman"/>
          <w:sz w:val="24"/>
          <w:szCs w:val="24"/>
        </w:rPr>
      </w:pPr>
    </w:p>
    <w:p w:rsidR="002325D0" w:rsidRDefault="002325D0" w:rsidP="002325D0">
      <w:pPr>
        <w:spacing w:line="480" w:lineRule="auto"/>
        <w:rPr>
          <w:rFonts w:ascii="Times New Roman" w:eastAsia="Times New Roman" w:hAnsi="Times New Roman" w:cs="Times New Roman"/>
          <w:sz w:val="24"/>
          <w:szCs w:val="24"/>
        </w:rPr>
      </w:pPr>
    </w:p>
    <w:p w:rsidR="002325D0" w:rsidRPr="00553DF0" w:rsidRDefault="002325D0" w:rsidP="002325D0">
      <w:pPr>
        <w:spacing w:line="480" w:lineRule="auto"/>
        <w:jc w:val="both"/>
        <w:rPr>
          <w:rFonts w:ascii="Times New Roman" w:hAnsi="Times New Roman" w:cs="Times New Roman"/>
          <w:sz w:val="24"/>
          <w:szCs w:val="24"/>
        </w:rPr>
      </w:pPr>
      <w:r w:rsidRPr="00553DF0">
        <w:rPr>
          <w:rFonts w:ascii="Times New Roman" w:hAnsi="Times New Roman" w:cs="Times New Roman"/>
          <w:b/>
          <w:sz w:val="24"/>
          <w:szCs w:val="24"/>
        </w:rPr>
        <w:t>Aim:</w:t>
      </w:r>
      <w:r w:rsidRPr="00553DF0">
        <w:rPr>
          <w:rFonts w:ascii="Times New Roman" w:hAnsi="Times New Roman" w:cs="Times New Roman"/>
          <w:sz w:val="24"/>
          <w:szCs w:val="24"/>
        </w:rPr>
        <w:t xml:space="preserve"> </w:t>
      </w:r>
      <w:r>
        <w:rPr>
          <w:rFonts w:ascii="Times New Roman" w:hAnsi="Times New Roman" w:cs="Times New Roman"/>
          <w:sz w:val="24"/>
          <w:szCs w:val="24"/>
        </w:rPr>
        <w:t>Plan and implement</w:t>
      </w:r>
      <w:r w:rsidRPr="00553DF0">
        <w:rPr>
          <w:rFonts w:ascii="Times New Roman" w:hAnsi="Times New Roman" w:cs="Times New Roman"/>
          <w:sz w:val="24"/>
          <w:szCs w:val="24"/>
        </w:rPr>
        <w:t xml:space="preserve"> changes in teaching </w:t>
      </w:r>
      <w:r>
        <w:rPr>
          <w:rFonts w:ascii="Times New Roman" w:hAnsi="Times New Roman" w:cs="Times New Roman"/>
          <w:sz w:val="24"/>
          <w:szCs w:val="24"/>
        </w:rPr>
        <w:t xml:space="preserve">approaches and </w:t>
      </w:r>
      <w:r w:rsidRPr="00553DF0">
        <w:rPr>
          <w:rFonts w:ascii="Times New Roman" w:hAnsi="Times New Roman" w:cs="Times New Roman"/>
          <w:sz w:val="24"/>
          <w:szCs w:val="24"/>
        </w:rPr>
        <w:t xml:space="preserve">practices </w:t>
      </w:r>
      <w:r>
        <w:rPr>
          <w:rFonts w:ascii="Times New Roman" w:hAnsi="Times New Roman" w:cs="Times New Roman"/>
          <w:sz w:val="24"/>
          <w:szCs w:val="24"/>
        </w:rPr>
        <w:t>so that</w:t>
      </w:r>
      <w:r w:rsidRPr="00553DF0">
        <w:rPr>
          <w:rFonts w:ascii="Times New Roman" w:hAnsi="Times New Roman" w:cs="Times New Roman"/>
          <w:sz w:val="24"/>
          <w:szCs w:val="24"/>
        </w:rPr>
        <w:t xml:space="preserve"> lessons could</w:t>
      </w:r>
      <w:r>
        <w:rPr>
          <w:rFonts w:ascii="Times New Roman" w:hAnsi="Times New Roman" w:cs="Times New Roman"/>
          <w:sz w:val="24"/>
          <w:szCs w:val="24"/>
        </w:rPr>
        <w:t xml:space="preserve"> be tailored to the needs of </w:t>
      </w:r>
      <w:r w:rsidR="004E66B7">
        <w:rPr>
          <w:rFonts w:ascii="Times New Roman" w:hAnsi="Times New Roman" w:cs="Times New Roman"/>
          <w:sz w:val="24"/>
          <w:szCs w:val="24"/>
        </w:rPr>
        <w:t>the EURODIPLOMATS Methodology</w:t>
      </w:r>
      <w:r>
        <w:rPr>
          <w:rFonts w:ascii="Times New Roman" w:hAnsi="Times New Roman" w:cs="Times New Roman"/>
          <w:sz w:val="24"/>
          <w:szCs w:val="24"/>
        </w:rPr>
        <w:t xml:space="preserve"> in order to increase students’ participation and positively influence their perceptions of </w:t>
      </w:r>
      <w:r w:rsidR="004E66B7">
        <w:rPr>
          <w:rFonts w:ascii="Times New Roman" w:hAnsi="Times New Roman" w:cs="Times New Roman"/>
          <w:sz w:val="24"/>
          <w:szCs w:val="24"/>
        </w:rPr>
        <w:t>cultural diplomacy</w:t>
      </w:r>
      <w:r w:rsidRPr="00553DF0">
        <w:rPr>
          <w:rFonts w:ascii="Times New Roman" w:hAnsi="Times New Roman" w:cs="Times New Roman"/>
          <w:sz w:val="24"/>
          <w:szCs w:val="24"/>
        </w:rPr>
        <w:t xml:space="preserve">. </w:t>
      </w:r>
    </w:p>
    <w:p w:rsidR="002325D0" w:rsidRPr="00553DF0" w:rsidRDefault="002325D0" w:rsidP="002325D0">
      <w:pPr>
        <w:spacing w:line="480" w:lineRule="auto"/>
        <w:jc w:val="both"/>
        <w:rPr>
          <w:rFonts w:ascii="Times New Roman" w:hAnsi="Times New Roman" w:cs="Times New Roman"/>
          <w:b/>
          <w:sz w:val="24"/>
          <w:szCs w:val="24"/>
        </w:rPr>
      </w:pPr>
      <w:r w:rsidRPr="00553DF0">
        <w:rPr>
          <w:rFonts w:ascii="Times New Roman" w:hAnsi="Times New Roman" w:cs="Times New Roman"/>
          <w:b/>
          <w:sz w:val="24"/>
          <w:szCs w:val="24"/>
        </w:rPr>
        <w:t xml:space="preserve">Actions </w:t>
      </w:r>
    </w:p>
    <w:p w:rsidR="004E66B7" w:rsidRDefault="002325D0" w:rsidP="002325D0">
      <w:pPr>
        <w:spacing w:line="480" w:lineRule="auto"/>
        <w:jc w:val="both"/>
        <w:rPr>
          <w:rFonts w:ascii="Times New Roman" w:hAnsi="Times New Roman" w:cs="Times New Roman"/>
          <w:sz w:val="24"/>
          <w:szCs w:val="24"/>
        </w:rPr>
      </w:pPr>
      <w:r w:rsidRPr="00553DF0">
        <w:rPr>
          <w:rFonts w:ascii="Times New Roman" w:hAnsi="Times New Roman" w:cs="Times New Roman"/>
          <w:sz w:val="24"/>
          <w:szCs w:val="24"/>
        </w:rPr>
        <w:sym w:font="Symbol" w:char="F0B7"/>
      </w:r>
      <w:r w:rsidRPr="00553DF0">
        <w:rPr>
          <w:rFonts w:ascii="Times New Roman" w:hAnsi="Times New Roman" w:cs="Times New Roman"/>
          <w:sz w:val="24"/>
          <w:szCs w:val="24"/>
        </w:rPr>
        <w:t xml:space="preserve"> Train teaching staff to </w:t>
      </w:r>
      <w:r>
        <w:rPr>
          <w:rFonts w:ascii="Times New Roman" w:hAnsi="Times New Roman" w:cs="Times New Roman"/>
          <w:sz w:val="24"/>
          <w:szCs w:val="24"/>
        </w:rPr>
        <w:t xml:space="preserve">use the </w:t>
      </w:r>
      <w:r w:rsidR="004E66B7">
        <w:rPr>
          <w:rFonts w:ascii="Times New Roman" w:hAnsi="Times New Roman" w:cs="Times New Roman"/>
          <w:sz w:val="24"/>
          <w:szCs w:val="24"/>
        </w:rPr>
        <w:t xml:space="preserve">EURODIPLOMATS Methodological Tool </w:t>
      </w:r>
      <w:r>
        <w:rPr>
          <w:rFonts w:ascii="Times New Roman" w:hAnsi="Times New Roman" w:cs="Times New Roman"/>
          <w:sz w:val="24"/>
          <w:szCs w:val="24"/>
        </w:rPr>
        <w:t xml:space="preserve">and specifically the </w:t>
      </w:r>
      <w:r w:rsidR="004E66B7">
        <w:rPr>
          <w:rFonts w:ascii="Times New Roman" w:hAnsi="Times New Roman" w:cs="Times New Roman"/>
          <w:sz w:val="24"/>
          <w:szCs w:val="24"/>
        </w:rPr>
        <w:t>use of tools such as collaborative art-making</w:t>
      </w:r>
      <w:r>
        <w:rPr>
          <w:rFonts w:ascii="Times New Roman" w:hAnsi="Times New Roman" w:cs="Times New Roman"/>
          <w:sz w:val="24"/>
          <w:szCs w:val="24"/>
        </w:rPr>
        <w:t>,</w:t>
      </w:r>
      <w:r w:rsidR="004E66B7">
        <w:rPr>
          <w:rFonts w:ascii="Times New Roman" w:hAnsi="Times New Roman" w:cs="Times New Roman"/>
          <w:sz w:val="24"/>
          <w:szCs w:val="24"/>
        </w:rPr>
        <w:t xml:space="preserve"> collaborative storytelling, and digital culture pedagogy to cultivate students’ skills as cultural diplomats.</w:t>
      </w:r>
      <w:r>
        <w:rPr>
          <w:rFonts w:ascii="Times New Roman" w:hAnsi="Times New Roman" w:cs="Times New Roman"/>
          <w:sz w:val="24"/>
          <w:szCs w:val="24"/>
        </w:rPr>
        <w:t xml:space="preserve"> </w:t>
      </w:r>
    </w:p>
    <w:p w:rsidR="002325D0" w:rsidRPr="00553DF0" w:rsidRDefault="004E66B7" w:rsidP="002325D0">
      <w:pPr>
        <w:spacing w:line="480" w:lineRule="auto"/>
        <w:jc w:val="both"/>
        <w:rPr>
          <w:rFonts w:ascii="Times New Roman" w:hAnsi="Times New Roman" w:cs="Times New Roman"/>
          <w:sz w:val="24"/>
          <w:szCs w:val="24"/>
        </w:rPr>
      </w:pPr>
      <w:r w:rsidRPr="00553DF0">
        <w:rPr>
          <w:rFonts w:ascii="Times New Roman" w:hAnsi="Times New Roman" w:cs="Times New Roman"/>
          <w:sz w:val="24"/>
          <w:szCs w:val="24"/>
        </w:rPr>
        <w:sym w:font="Symbol" w:char="F0B7"/>
      </w:r>
      <w:r w:rsidRPr="00553DF0">
        <w:rPr>
          <w:rFonts w:ascii="Times New Roman" w:hAnsi="Times New Roman" w:cs="Times New Roman"/>
          <w:sz w:val="24"/>
          <w:szCs w:val="24"/>
        </w:rPr>
        <w:t xml:space="preserve"> </w:t>
      </w:r>
      <w:r>
        <w:rPr>
          <w:rFonts w:ascii="Times New Roman" w:hAnsi="Times New Roman" w:cs="Times New Roman"/>
          <w:sz w:val="24"/>
          <w:szCs w:val="24"/>
        </w:rPr>
        <w:t>D</w:t>
      </w:r>
      <w:r w:rsidR="002325D0">
        <w:rPr>
          <w:rFonts w:ascii="Times New Roman" w:hAnsi="Times New Roman" w:cs="Times New Roman"/>
          <w:sz w:val="24"/>
          <w:szCs w:val="24"/>
        </w:rPr>
        <w:t>esign and implement evaluations of the students’ performances</w:t>
      </w:r>
      <w:r w:rsidR="002325D0" w:rsidRPr="00553DF0">
        <w:rPr>
          <w:rFonts w:ascii="Times New Roman" w:hAnsi="Times New Roman" w:cs="Times New Roman"/>
          <w:sz w:val="24"/>
          <w:szCs w:val="24"/>
        </w:rPr>
        <w:t xml:space="preserve">. </w:t>
      </w:r>
    </w:p>
    <w:p w:rsidR="002325D0" w:rsidRPr="00553DF0" w:rsidRDefault="002325D0" w:rsidP="002325D0">
      <w:pPr>
        <w:spacing w:line="480" w:lineRule="auto"/>
        <w:jc w:val="both"/>
        <w:rPr>
          <w:rFonts w:ascii="Times New Roman" w:hAnsi="Times New Roman" w:cs="Times New Roman"/>
          <w:sz w:val="24"/>
          <w:szCs w:val="24"/>
        </w:rPr>
      </w:pPr>
      <w:r w:rsidRPr="00553DF0">
        <w:rPr>
          <w:rFonts w:ascii="Times New Roman" w:hAnsi="Times New Roman" w:cs="Times New Roman"/>
          <w:sz w:val="24"/>
          <w:szCs w:val="24"/>
        </w:rPr>
        <w:sym w:font="Symbol" w:char="F0B7"/>
      </w:r>
      <w:r w:rsidRPr="00553DF0">
        <w:rPr>
          <w:rFonts w:ascii="Times New Roman" w:hAnsi="Times New Roman" w:cs="Times New Roman"/>
          <w:sz w:val="24"/>
          <w:szCs w:val="24"/>
        </w:rPr>
        <w:t xml:space="preserve"> </w:t>
      </w:r>
      <w:r>
        <w:rPr>
          <w:rFonts w:ascii="Times New Roman" w:hAnsi="Times New Roman" w:cs="Times New Roman"/>
          <w:sz w:val="24"/>
          <w:szCs w:val="24"/>
        </w:rPr>
        <w:t>Train students and o</w:t>
      </w:r>
      <w:r w:rsidRPr="00553DF0">
        <w:rPr>
          <w:rFonts w:ascii="Times New Roman" w:hAnsi="Times New Roman" w:cs="Times New Roman"/>
          <w:sz w:val="24"/>
          <w:szCs w:val="24"/>
        </w:rPr>
        <w:t>ffer</w:t>
      </w:r>
      <w:r>
        <w:rPr>
          <w:rFonts w:ascii="Times New Roman" w:hAnsi="Times New Roman" w:cs="Times New Roman"/>
          <w:sz w:val="24"/>
          <w:szCs w:val="24"/>
        </w:rPr>
        <w:t xml:space="preserve"> them</w:t>
      </w:r>
      <w:r w:rsidRPr="00553DF0">
        <w:rPr>
          <w:rFonts w:ascii="Times New Roman" w:hAnsi="Times New Roman" w:cs="Times New Roman"/>
          <w:sz w:val="24"/>
          <w:szCs w:val="24"/>
        </w:rPr>
        <w:t xml:space="preserve"> p</w:t>
      </w:r>
      <w:r>
        <w:rPr>
          <w:rFonts w:ascii="Times New Roman" w:hAnsi="Times New Roman" w:cs="Times New Roman"/>
          <w:sz w:val="24"/>
          <w:szCs w:val="24"/>
        </w:rPr>
        <w:t xml:space="preserve">edagogical support to engage in the </w:t>
      </w:r>
      <w:r w:rsidR="004E66B7">
        <w:rPr>
          <w:rFonts w:ascii="Times New Roman" w:hAnsi="Times New Roman" w:cs="Times New Roman"/>
          <w:sz w:val="24"/>
          <w:szCs w:val="24"/>
        </w:rPr>
        <w:t>EURODIPLOMATS Methodology and the use of the EURODIPLOMATS Resources and Activities</w:t>
      </w:r>
      <w:r>
        <w:rPr>
          <w:rFonts w:ascii="Times New Roman" w:hAnsi="Times New Roman" w:cs="Times New Roman"/>
          <w:sz w:val="24"/>
          <w:szCs w:val="24"/>
        </w:rPr>
        <w:t xml:space="preserve"> in order to enhance</w:t>
      </w:r>
      <w:r w:rsidRPr="00553DF0">
        <w:rPr>
          <w:rFonts w:ascii="Times New Roman" w:hAnsi="Times New Roman" w:cs="Times New Roman"/>
          <w:sz w:val="24"/>
          <w:szCs w:val="24"/>
        </w:rPr>
        <w:t xml:space="preserve"> </w:t>
      </w:r>
      <w:r>
        <w:rPr>
          <w:rFonts w:ascii="Times New Roman" w:hAnsi="Times New Roman" w:cs="Times New Roman"/>
          <w:sz w:val="24"/>
          <w:szCs w:val="24"/>
        </w:rPr>
        <w:t>their openness</w:t>
      </w:r>
      <w:r w:rsidRPr="00553DF0">
        <w:rPr>
          <w:rFonts w:ascii="Times New Roman" w:hAnsi="Times New Roman" w:cs="Times New Roman"/>
          <w:sz w:val="24"/>
          <w:szCs w:val="24"/>
        </w:rPr>
        <w:t xml:space="preserve">. </w:t>
      </w:r>
    </w:p>
    <w:p w:rsidR="002325D0" w:rsidRPr="00914AA9" w:rsidRDefault="002325D0" w:rsidP="002325D0">
      <w:pPr>
        <w:spacing w:line="480" w:lineRule="auto"/>
        <w:jc w:val="both"/>
        <w:rPr>
          <w:rFonts w:ascii="Times New Roman" w:hAnsi="Times New Roman" w:cs="Times New Roman"/>
          <w:sz w:val="24"/>
          <w:szCs w:val="24"/>
        </w:rPr>
      </w:pPr>
      <w:r w:rsidRPr="00914AA9">
        <w:rPr>
          <w:rFonts w:ascii="Times New Roman" w:hAnsi="Times New Roman" w:cs="Times New Roman"/>
          <w:sz w:val="24"/>
          <w:szCs w:val="24"/>
        </w:rPr>
        <w:sym w:font="Symbol" w:char="F0B7"/>
      </w:r>
      <w:r w:rsidRPr="00914AA9">
        <w:rPr>
          <w:rFonts w:ascii="Times New Roman" w:hAnsi="Times New Roman" w:cs="Times New Roman"/>
          <w:sz w:val="24"/>
          <w:szCs w:val="24"/>
        </w:rPr>
        <w:t xml:space="preserve"> Train community members and parents to become involved in teaching and learning approaches based on </w:t>
      </w:r>
      <w:r w:rsidR="004E66B7">
        <w:rPr>
          <w:rFonts w:ascii="Times New Roman" w:hAnsi="Times New Roman" w:cs="Times New Roman"/>
          <w:sz w:val="24"/>
          <w:szCs w:val="24"/>
        </w:rPr>
        <w:t>Cultural Diplomacy</w:t>
      </w:r>
      <w:r w:rsidRPr="00914AA9">
        <w:rPr>
          <w:rFonts w:ascii="Times New Roman" w:hAnsi="Times New Roman" w:cs="Times New Roman"/>
          <w:sz w:val="24"/>
          <w:szCs w:val="24"/>
        </w:rPr>
        <w:t xml:space="preserve"> and to secure their involvement in all steps of the </w:t>
      </w:r>
      <w:r w:rsidR="004E66B7">
        <w:rPr>
          <w:rFonts w:ascii="Times New Roman" w:hAnsi="Times New Roman" w:cs="Times New Roman"/>
          <w:sz w:val="24"/>
          <w:szCs w:val="24"/>
        </w:rPr>
        <w:t>EURODIPLOMATS</w:t>
      </w:r>
      <w:r w:rsidRPr="00914AA9">
        <w:rPr>
          <w:rFonts w:ascii="Times New Roman" w:hAnsi="Times New Roman" w:cs="Times New Roman"/>
          <w:sz w:val="24"/>
          <w:szCs w:val="24"/>
        </w:rPr>
        <w:t xml:space="preserve"> method</w:t>
      </w:r>
      <w:r w:rsidR="004E66B7">
        <w:rPr>
          <w:rFonts w:ascii="Times New Roman" w:hAnsi="Times New Roman" w:cs="Times New Roman"/>
          <w:sz w:val="24"/>
          <w:szCs w:val="24"/>
        </w:rPr>
        <w:t>ology</w:t>
      </w:r>
      <w:r w:rsidRPr="00914AA9">
        <w:rPr>
          <w:rFonts w:ascii="Times New Roman" w:hAnsi="Times New Roman" w:cs="Times New Roman"/>
          <w:sz w:val="24"/>
          <w:szCs w:val="24"/>
        </w:rPr>
        <w:t xml:space="preserve">. </w:t>
      </w:r>
    </w:p>
    <w:p w:rsidR="002325D0" w:rsidRPr="00914AA9" w:rsidRDefault="002325D0" w:rsidP="002325D0">
      <w:pPr>
        <w:spacing w:line="480" w:lineRule="auto"/>
        <w:jc w:val="both"/>
        <w:rPr>
          <w:rFonts w:ascii="Times New Roman" w:hAnsi="Times New Roman" w:cs="Times New Roman"/>
          <w:b/>
          <w:sz w:val="24"/>
          <w:szCs w:val="24"/>
        </w:rPr>
      </w:pPr>
      <w:r w:rsidRPr="00914AA9">
        <w:rPr>
          <w:rFonts w:ascii="Times New Roman" w:hAnsi="Times New Roman" w:cs="Times New Roman"/>
          <w:b/>
          <w:sz w:val="24"/>
          <w:szCs w:val="24"/>
        </w:rPr>
        <w:t xml:space="preserve">Relevant stakeholders </w:t>
      </w:r>
    </w:p>
    <w:p w:rsidR="002325D0" w:rsidRDefault="002325D0" w:rsidP="002325D0">
      <w:pPr>
        <w:spacing w:line="480" w:lineRule="auto"/>
        <w:jc w:val="both"/>
        <w:rPr>
          <w:rFonts w:ascii="Times New Roman" w:hAnsi="Times New Roman" w:cs="Times New Roman"/>
          <w:sz w:val="24"/>
          <w:szCs w:val="24"/>
        </w:rPr>
      </w:pPr>
      <w:r w:rsidRPr="00914AA9">
        <w:rPr>
          <w:rFonts w:ascii="Times New Roman" w:hAnsi="Times New Roman" w:cs="Times New Roman"/>
          <w:sz w:val="24"/>
          <w:szCs w:val="24"/>
        </w:rPr>
        <w:t xml:space="preserve">Regional inspectorates, school staff, school administrations, local, national and international parents’, teachers’ and students’ associations, civil society </w:t>
      </w:r>
      <w:proofErr w:type="spellStart"/>
      <w:r w:rsidRPr="00914AA9">
        <w:rPr>
          <w:rFonts w:ascii="Times New Roman" w:hAnsi="Times New Roman" w:cs="Times New Roman"/>
          <w:sz w:val="24"/>
          <w:szCs w:val="24"/>
        </w:rPr>
        <w:t>organisations</w:t>
      </w:r>
      <w:proofErr w:type="spellEnd"/>
      <w:r w:rsidRPr="00914AA9">
        <w:rPr>
          <w:rFonts w:ascii="Times New Roman" w:hAnsi="Times New Roman" w:cs="Times New Roman"/>
          <w:sz w:val="24"/>
          <w:szCs w:val="24"/>
        </w:rPr>
        <w:t xml:space="preserve">. </w:t>
      </w:r>
    </w:p>
    <w:p w:rsidR="002325D0" w:rsidRDefault="002325D0" w:rsidP="002325D0">
      <w:pPr>
        <w:spacing w:line="480" w:lineRule="auto"/>
        <w:jc w:val="both"/>
        <w:rPr>
          <w:rFonts w:ascii="Times New Roman" w:hAnsi="Times New Roman" w:cs="Times New Roman"/>
          <w:sz w:val="24"/>
          <w:szCs w:val="24"/>
        </w:rPr>
      </w:pPr>
      <w:r w:rsidRPr="00A91131">
        <w:rPr>
          <w:rFonts w:ascii="Times New Roman" w:hAnsi="Times New Roman" w:cs="Times New Roman"/>
          <w:b/>
          <w:noProof/>
          <w:sz w:val="28"/>
          <w:szCs w:val="28"/>
        </w:rPr>
        <w:lastRenderedPageBreak/>
        <mc:AlternateContent>
          <mc:Choice Requires="wps">
            <w:drawing>
              <wp:anchor distT="0" distB="0" distL="114300" distR="114300" simplePos="0" relativeHeight="251666432" behindDoc="0" locked="0" layoutInCell="1" allowOverlap="1" wp14:anchorId="5225F43C" wp14:editId="15177725">
                <wp:simplePos x="0" y="0"/>
                <wp:positionH relativeFrom="margin">
                  <wp:posOffset>0</wp:posOffset>
                </wp:positionH>
                <wp:positionV relativeFrom="paragraph">
                  <wp:posOffset>-635</wp:posOffset>
                </wp:positionV>
                <wp:extent cx="3276600" cy="6858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3276600"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C3B30" w:rsidRDefault="002325D0" w:rsidP="002325D0">
                            <w:pPr>
                              <w:rPr>
                                <w:rFonts w:ascii="Times New Roman" w:hAnsi="Times New Roman" w:cs="Times New Roman"/>
                                <w:b/>
                                <w:sz w:val="36"/>
                                <w:szCs w:val="36"/>
                              </w:rPr>
                            </w:pPr>
                            <w:r>
                              <w:rPr>
                                <w:rFonts w:ascii="Times New Roman" w:hAnsi="Times New Roman" w:cs="Times New Roman"/>
                                <w:b/>
                                <w:sz w:val="36"/>
                                <w:szCs w:val="36"/>
                              </w:rPr>
                              <w:t>INDIVIDUAL</w:t>
                            </w:r>
                            <w:r w:rsidRPr="006C3B30">
                              <w:rPr>
                                <w:rFonts w:ascii="Times New Roman" w:hAnsi="Times New Roman" w:cs="Times New Roman"/>
                                <w:b/>
                                <w:sz w:val="36"/>
                                <w:szCs w:val="36"/>
                              </w:rPr>
                              <w:t xml:space="preserve">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5F43C" id="Rounded Rectangle 11" o:spid="_x0000_s1032" style="position:absolute;left:0;text-align:left;margin-left:0;margin-top:-.05pt;width:258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" fillcolor="#70ad47 [3209]" strokecolor="#1f4d78 [1604]" strokeweight="1pt">
                <v:stroke joinstyle="miter"/>
                <v:textbox>
                  <w:txbxContent>
                    <w:p w:rsidR="002325D0" w:rsidRPr="006C3B30" w:rsidRDefault="002325D0" w:rsidP="002325D0">
                      <w:pPr>
                        <w:rPr>
                          <w:rFonts w:ascii="Times New Roman" w:hAnsi="Times New Roman" w:cs="Times New Roman"/>
                          <w:b/>
                          <w:sz w:val="36"/>
                          <w:szCs w:val="36"/>
                        </w:rPr>
                      </w:pPr>
                      <w:r>
                        <w:rPr>
                          <w:rFonts w:ascii="Times New Roman" w:hAnsi="Times New Roman" w:cs="Times New Roman"/>
                          <w:b/>
                          <w:sz w:val="36"/>
                          <w:szCs w:val="36"/>
                        </w:rPr>
                        <w:t>INDIVIDUAL</w:t>
                      </w:r>
                      <w:r w:rsidRPr="006C3B30">
                        <w:rPr>
                          <w:rFonts w:ascii="Times New Roman" w:hAnsi="Times New Roman" w:cs="Times New Roman"/>
                          <w:b/>
                          <w:sz w:val="36"/>
                          <w:szCs w:val="36"/>
                        </w:rPr>
                        <w:t xml:space="preserve"> LEVEL</w:t>
                      </w:r>
                    </w:p>
                  </w:txbxContent>
                </v:textbox>
                <w10:wrap anchorx="margin"/>
              </v:roundrect>
            </w:pict>
          </mc:Fallback>
        </mc:AlternateContent>
      </w:r>
    </w:p>
    <w:p w:rsidR="002325D0" w:rsidRDefault="002325D0" w:rsidP="002325D0">
      <w:pPr>
        <w:spacing w:line="480" w:lineRule="auto"/>
        <w:jc w:val="both"/>
        <w:rPr>
          <w:rFonts w:ascii="Times New Roman" w:hAnsi="Times New Roman" w:cs="Times New Roman"/>
          <w:sz w:val="24"/>
          <w:szCs w:val="24"/>
        </w:rPr>
      </w:pPr>
    </w:p>
    <w:p w:rsidR="002325D0" w:rsidRDefault="006A18D6" w:rsidP="002325D0">
      <w:pPr>
        <w:spacing w:line="480" w:lineRule="auto"/>
        <w:jc w:val="both"/>
        <w:rPr>
          <w:rFonts w:ascii="Times New Roman" w:eastAsia="Times New Roman" w:hAnsi="Times New Roman" w:cs="Times New Roman"/>
          <w:sz w:val="24"/>
          <w:szCs w:val="24"/>
        </w:rPr>
      </w:pPr>
      <w:r w:rsidRPr="00A91131">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404275A6" wp14:editId="50A8256A">
                <wp:simplePos x="0" y="0"/>
                <wp:positionH relativeFrom="margin">
                  <wp:align>left</wp:align>
                </wp:positionH>
                <wp:positionV relativeFrom="paragraph">
                  <wp:posOffset>3810</wp:posOffset>
                </wp:positionV>
                <wp:extent cx="5814060" cy="768350"/>
                <wp:effectExtent l="0" t="0" r="15240" b="12700"/>
                <wp:wrapNone/>
                <wp:docPr id="10" name="Rounded Rectangle 10"/>
                <wp:cNvGraphicFramePr/>
                <a:graphic xmlns:a="http://schemas.openxmlformats.org/drawingml/2006/main">
                  <a:graphicData uri="http://schemas.microsoft.com/office/word/2010/wordprocessingShape">
                    <wps:wsp>
                      <wps:cNvSpPr/>
                      <wps:spPr>
                        <a:xfrm>
                          <a:off x="0" y="0"/>
                          <a:ext cx="5814060" cy="76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18D6" w:rsidRPr="006A18D6" w:rsidRDefault="006A18D6" w:rsidP="006A18D6">
                            <w:pPr>
                              <w:jc w:val="both"/>
                              <w:rPr>
                                <w:rFonts w:ascii="Times New Roman" w:hAnsi="Times New Roman" w:cs="Times New Roman"/>
                                <w:color w:val="FFFFFF" w:themeColor="background1"/>
                                <w:sz w:val="32"/>
                                <w:szCs w:val="32"/>
                              </w:rPr>
                            </w:pPr>
                            <w:r w:rsidRPr="006A18D6">
                              <w:rPr>
                                <w:rFonts w:ascii="Times New Roman" w:eastAsia="+mn-ea" w:hAnsi="Times New Roman" w:cs="Times New Roman"/>
                                <w:b/>
                                <w:bCs/>
                                <w:color w:val="FFFFFF" w:themeColor="background1"/>
                                <w:sz w:val="32"/>
                                <w:szCs w:val="32"/>
                              </w:rPr>
                              <w:t xml:space="preserve">Support dialogue on cultural heritage, </w:t>
                            </w:r>
                            <w:proofErr w:type="spellStart"/>
                            <w:r w:rsidRPr="006A18D6">
                              <w:rPr>
                                <w:rFonts w:ascii="Times New Roman" w:eastAsia="+mn-ea" w:hAnsi="Times New Roman" w:cs="Times New Roman"/>
                                <w:b/>
                                <w:bCs/>
                                <w:color w:val="FFFFFF" w:themeColor="background1"/>
                                <w:sz w:val="32"/>
                                <w:szCs w:val="32"/>
                              </w:rPr>
                              <w:t>interculturalism</w:t>
                            </w:r>
                            <w:proofErr w:type="spellEnd"/>
                            <w:r w:rsidRPr="006A18D6">
                              <w:rPr>
                                <w:rFonts w:ascii="Times New Roman" w:eastAsia="+mn-ea" w:hAnsi="Times New Roman" w:cs="Times New Roman"/>
                                <w:b/>
                                <w:bCs/>
                                <w:color w:val="FFFFFF" w:themeColor="background1"/>
                                <w:sz w:val="32"/>
                                <w:szCs w:val="32"/>
                              </w:rPr>
                              <w:t>, sustainability, European shared values, and European resilience</w:t>
                            </w:r>
                            <w:r>
                              <w:rPr>
                                <w:rFonts w:ascii="Times New Roman" w:eastAsia="+mn-ea" w:hAnsi="Times New Roman" w:cs="Times New Roman"/>
                                <w:b/>
                                <w:bCs/>
                                <w:color w:val="FFFFFF" w:themeColor="background1"/>
                                <w:sz w:val="32"/>
                                <w:szCs w:val="32"/>
                              </w:rPr>
                              <w:t>.</w:t>
                            </w:r>
                          </w:p>
                          <w:p w:rsidR="002325D0" w:rsidRPr="006C3B30" w:rsidRDefault="002325D0" w:rsidP="002325D0">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275A6" id="Rounded Rectangle 10" o:spid="_x0000_s1033" style="position:absolute;left:0;text-align:left;margin-left:0;margin-top:.3pt;width:457.8pt;height:6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" fillcolor="#5b9bd5 [3204]" strokecolor="#1f4d78 [1604]" strokeweight="1pt">
                <v:stroke joinstyle="miter"/>
                <v:textbox>
                  <w:txbxContent>
                    <w:p w:rsidR="006A18D6" w:rsidRPr="006A18D6" w:rsidRDefault="006A18D6" w:rsidP="006A18D6">
                      <w:pPr>
                        <w:jc w:val="both"/>
                        <w:rPr>
                          <w:rFonts w:ascii="Times New Roman" w:hAnsi="Times New Roman" w:cs="Times New Roman"/>
                          <w:color w:val="FFFFFF" w:themeColor="background1"/>
                          <w:sz w:val="32"/>
                          <w:szCs w:val="32"/>
                        </w:rPr>
                      </w:pPr>
                      <w:r w:rsidRPr="006A18D6">
                        <w:rPr>
                          <w:rFonts w:ascii="Times New Roman" w:eastAsia="+mn-ea" w:hAnsi="Times New Roman" w:cs="Times New Roman"/>
                          <w:b/>
                          <w:bCs/>
                          <w:color w:val="FFFFFF" w:themeColor="background1"/>
                          <w:sz w:val="32"/>
                          <w:szCs w:val="32"/>
                        </w:rPr>
                        <w:t xml:space="preserve">Support dialogue on cultural heritage, </w:t>
                      </w:r>
                      <w:proofErr w:type="spellStart"/>
                      <w:r w:rsidRPr="006A18D6">
                        <w:rPr>
                          <w:rFonts w:ascii="Times New Roman" w:eastAsia="+mn-ea" w:hAnsi="Times New Roman" w:cs="Times New Roman"/>
                          <w:b/>
                          <w:bCs/>
                          <w:color w:val="FFFFFF" w:themeColor="background1"/>
                          <w:sz w:val="32"/>
                          <w:szCs w:val="32"/>
                        </w:rPr>
                        <w:t>interculturalism</w:t>
                      </w:r>
                      <w:proofErr w:type="spellEnd"/>
                      <w:r w:rsidRPr="006A18D6">
                        <w:rPr>
                          <w:rFonts w:ascii="Times New Roman" w:eastAsia="+mn-ea" w:hAnsi="Times New Roman" w:cs="Times New Roman"/>
                          <w:b/>
                          <w:bCs/>
                          <w:color w:val="FFFFFF" w:themeColor="background1"/>
                          <w:sz w:val="32"/>
                          <w:szCs w:val="32"/>
                        </w:rPr>
                        <w:t>, sustainability, European shared values, and European resilience</w:t>
                      </w:r>
                      <w:r>
                        <w:rPr>
                          <w:rFonts w:ascii="Times New Roman" w:eastAsia="+mn-ea" w:hAnsi="Times New Roman" w:cs="Times New Roman"/>
                          <w:b/>
                          <w:bCs/>
                          <w:color w:val="FFFFFF" w:themeColor="background1"/>
                          <w:sz w:val="32"/>
                          <w:szCs w:val="32"/>
                        </w:rPr>
                        <w:t>.</w:t>
                      </w:r>
                    </w:p>
                    <w:p w:rsidR="002325D0" w:rsidRPr="006C3B30" w:rsidRDefault="002325D0" w:rsidP="002325D0">
                      <w:pPr>
                        <w:rPr>
                          <w:sz w:val="32"/>
                          <w:szCs w:val="32"/>
                        </w:rPr>
                      </w:pPr>
                    </w:p>
                  </w:txbxContent>
                </v:textbox>
                <w10:wrap anchorx="margin"/>
              </v:roundrect>
            </w:pict>
          </mc:Fallback>
        </mc:AlternateContent>
      </w:r>
    </w:p>
    <w:p w:rsidR="006A18D6" w:rsidRDefault="006A18D6" w:rsidP="002325D0">
      <w:pPr>
        <w:spacing w:line="480" w:lineRule="auto"/>
        <w:jc w:val="both"/>
        <w:rPr>
          <w:rFonts w:ascii="Times New Roman" w:hAnsi="Times New Roman" w:cs="Times New Roman"/>
          <w:b/>
          <w:sz w:val="24"/>
          <w:szCs w:val="24"/>
        </w:rPr>
      </w:pPr>
    </w:p>
    <w:p w:rsidR="002325D0" w:rsidRPr="00CA41F3" w:rsidRDefault="002325D0" w:rsidP="002325D0">
      <w:pPr>
        <w:spacing w:line="480" w:lineRule="auto"/>
        <w:jc w:val="both"/>
        <w:rPr>
          <w:rFonts w:ascii="Times New Roman" w:hAnsi="Times New Roman" w:cs="Times New Roman"/>
          <w:sz w:val="24"/>
          <w:szCs w:val="24"/>
        </w:rPr>
      </w:pPr>
      <w:r w:rsidRPr="00CA41F3">
        <w:rPr>
          <w:rFonts w:ascii="Times New Roman" w:hAnsi="Times New Roman" w:cs="Times New Roman"/>
          <w:b/>
          <w:sz w:val="24"/>
          <w:szCs w:val="24"/>
        </w:rPr>
        <w:t>Aim:</w:t>
      </w:r>
      <w:r w:rsidRPr="00CA41F3">
        <w:rPr>
          <w:rFonts w:ascii="Times New Roman" w:hAnsi="Times New Roman" w:cs="Times New Roman"/>
          <w:sz w:val="24"/>
          <w:szCs w:val="24"/>
        </w:rPr>
        <w:t xml:space="preserve"> Eradicate stereotypes and discrimination, and role-model </w:t>
      </w:r>
      <w:r w:rsidR="006A18D6">
        <w:rPr>
          <w:rFonts w:ascii="Times New Roman" w:hAnsi="Times New Roman" w:cs="Times New Roman"/>
          <w:sz w:val="24"/>
          <w:szCs w:val="24"/>
        </w:rPr>
        <w:t xml:space="preserve">peace, social justice, sustainability, environmental protection, and </w:t>
      </w:r>
      <w:r w:rsidRPr="00CA41F3">
        <w:rPr>
          <w:rFonts w:ascii="Times New Roman" w:hAnsi="Times New Roman" w:cs="Times New Roman"/>
          <w:sz w:val="24"/>
          <w:szCs w:val="24"/>
        </w:rPr>
        <w:t xml:space="preserve">inclusion and promote these values through </w:t>
      </w:r>
      <w:r>
        <w:rPr>
          <w:rFonts w:ascii="Times New Roman" w:hAnsi="Times New Roman" w:cs="Times New Roman"/>
          <w:sz w:val="24"/>
          <w:szCs w:val="24"/>
        </w:rPr>
        <w:t xml:space="preserve">the </w:t>
      </w:r>
      <w:r w:rsidRPr="00CA41F3">
        <w:rPr>
          <w:rFonts w:ascii="Times New Roman" w:hAnsi="Times New Roman" w:cs="Times New Roman"/>
          <w:sz w:val="24"/>
          <w:szCs w:val="24"/>
        </w:rPr>
        <w:t>individual efforts</w:t>
      </w:r>
      <w:r>
        <w:rPr>
          <w:rFonts w:ascii="Times New Roman" w:hAnsi="Times New Roman" w:cs="Times New Roman"/>
          <w:sz w:val="24"/>
          <w:szCs w:val="24"/>
        </w:rPr>
        <w:t xml:space="preserve"> of various stakeholders</w:t>
      </w:r>
      <w:r w:rsidRPr="00CA41F3">
        <w:rPr>
          <w:rFonts w:ascii="Times New Roman" w:hAnsi="Times New Roman" w:cs="Times New Roman"/>
          <w:sz w:val="24"/>
          <w:szCs w:val="24"/>
        </w:rPr>
        <w:t xml:space="preserve">. </w:t>
      </w:r>
    </w:p>
    <w:p w:rsidR="002325D0" w:rsidRPr="00CA41F3" w:rsidRDefault="002325D0" w:rsidP="002325D0">
      <w:pPr>
        <w:spacing w:line="480" w:lineRule="auto"/>
        <w:jc w:val="both"/>
        <w:rPr>
          <w:rFonts w:ascii="Times New Roman" w:hAnsi="Times New Roman" w:cs="Times New Roman"/>
          <w:b/>
          <w:sz w:val="24"/>
          <w:szCs w:val="24"/>
        </w:rPr>
      </w:pPr>
      <w:r w:rsidRPr="00CA41F3">
        <w:rPr>
          <w:rFonts w:ascii="Times New Roman" w:hAnsi="Times New Roman" w:cs="Times New Roman"/>
          <w:b/>
          <w:sz w:val="24"/>
          <w:szCs w:val="24"/>
        </w:rPr>
        <w:t xml:space="preserve">Actions </w:t>
      </w:r>
    </w:p>
    <w:p w:rsidR="002325D0" w:rsidRPr="0067583F" w:rsidRDefault="002325D0" w:rsidP="002325D0">
      <w:pPr>
        <w:spacing w:line="480" w:lineRule="auto"/>
        <w:jc w:val="both"/>
        <w:rPr>
          <w:rFonts w:ascii="Times New Roman" w:hAnsi="Times New Roman" w:cs="Times New Roman"/>
          <w:sz w:val="24"/>
          <w:szCs w:val="24"/>
          <w:highlight w:val="yellow"/>
        </w:rPr>
      </w:pPr>
      <w:r w:rsidRPr="00C61D7C">
        <w:rPr>
          <w:rFonts w:ascii="Times New Roman" w:hAnsi="Times New Roman" w:cs="Times New Roman"/>
          <w:sz w:val="24"/>
          <w:szCs w:val="24"/>
        </w:rPr>
        <w:sym w:font="Symbol" w:char="F0B7"/>
      </w:r>
      <w:r w:rsidRPr="00C61D7C">
        <w:rPr>
          <w:rFonts w:ascii="Times New Roman" w:hAnsi="Times New Roman" w:cs="Times New Roman"/>
          <w:sz w:val="24"/>
          <w:szCs w:val="24"/>
        </w:rPr>
        <w:t xml:space="preserve"> Enhance</w:t>
      </w:r>
      <w:r w:rsidR="006A18D6">
        <w:rPr>
          <w:rFonts w:ascii="Times New Roman" w:hAnsi="Times New Roman" w:cs="Times New Roman"/>
          <w:sz w:val="24"/>
          <w:szCs w:val="24"/>
        </w:rPr>
        <w:t xml:space="preserve"> a </w:t>
      </w:r>
      <w:r w:rsidRPr="00C61D7C">
        <w:rPr>
          <w:rFonts w:ascii="Times New Roman" w:hAnsi="Times New Roman" w:cs="Times New Roman"/>
          <w:sz w:val="24"/>
          <w:szCs w:val="24"/>
        </w:rPr>
        <w:t xml:space="preserve">vision for </w:t>
      </w:r>
      <w:r w:rsidR="006A18D6">
        <w:rPr>
          <w:rFonts w:ascii="Times New Roman" w:hAnsi="Times New Roman" w:cs="Times New Roman"/>
          <w:sz w:val="24"/>
          <w:szCs w:val="24"/>
        </w:rPr>
        <w:t>cultural diplomacy in</w:t>
      </w:r>
      <w:r w:rsidRPr="00C61D7C">
        <w:rPr>
          <w:rFonts w:ascii="Times New Roman" w:hAnsi="Times New Roman" w:cs="Times New Roman"/>
          <w:sz w:val="24"/>
          <w:szCs w:val="24"/>
        </w:rPr>
        <w:t xml:space="preserve"> </w:t>
      </w:r>
      <w:r w:rsidR="006A18D6">
        <w:rPr>
          <w:rFonts w:ascii="Times New Roman" w:hAnsi="Times New Roman" w:cs="Times New Roman"/>
          <w:sz w:val="24"/>
          <w:szCs w:val="24"/>
        </w:rPr>
        <w:t>e</w:t>
      </w:r>
      <w:r w:rsidRPr="00C61D7C">
        <w:rPr>
          <w:rFonts w:ascii="Times New Roman" w:hAnsi="Times New Roman" w:cs="Times New Roman"/>
          <w:sz w:val="24"/>
          <w:szCs w:val="24"/>
        </w:rPr>
        <w:t>ducation and collaborate with schools to share this vision and integrate it in their policies and lessons.</w:t>
      </w:r>
      <w:r w:rsidRPr="0067583F">
        <w:rPr>
          <w:rFonts w:ascii="Times New Roman" w:hAnsi="Times New Roman" w:cs="Times New Roman"/>
          <w:sz w:val="24"/>
          <w:szCs w:val="24"/>
          <w:highlight w:val="yellow"/>
        </w:rPr>
        <w:t xml:space="preserve"> </w:t>
      </w:r>
    </w:p>
    <w:p w:rsidR="002325D0" w:rsidRDefault="002325D0" w:rsidP="002325D0">
      <w:pPr>
        <w:spacing w:line="480" w:lineRule="auto"/>
        <w:jc w:val="both"/>
        <w:rPr>
          <w:rFonts w:ascii="Times New Roman" w:hAnsi="Times New Roman" w:cs="Times New Roman"/>
          <w:sz w:val="24"/>
          <w:szCs w:val="24"/>
        </w:rPr>
      </w:pPr>
      <w:r w:rsidRPr="00CA41F3">
        <w:rPr>
          <w:rFonts w:ascii="Times New Roman" w:hAnsi="Times New Roman" w:cs="Times New Roman"/>
          <w:sz w:val="24"/>
          <w:szCs w:val="24"/>
        </w:rPr>
        <w:sym w:font="Symbol" w:char="F0B7"/>
      </w:r>
      <w:r w:rsidRPr="00CA41F3">
        <w:rPr>
          <w:rFonts w:ascii="Times New Roman" w:hAnsi="Times New Roman" w:cs="Times New Roman"/>
          <w:sz w:val="24"/>
          <w:szCs w:val="24"/>
        </w:rPr>
        <w:t xml:space="preserve"> </w:t>
      </w:r>
      <w:r>
        <w:rPr>
          <w:rFonts w:ascii="Times New Roman" w:hAnsi="Times New Roman" w:cs="Times New Roman"/>
          <w:sz w:val="24"/>
          <w:szCs w:val="24"/>
        </w:rPr>
        <w:t>S</w:t>
      </w:r>
      <w:r w:rsidRPr="00CA41F3">
        <w:rPr>
          <w:rFonts w:ascii="Times New Roman" w:hAnsi="Times New Roman" w:cs="Times New Roman"/>
          <w:sz w:val="24"/>
          <w:szCs w:val="24"/>
        </w:rPr>
        <w:t xml:space="preserve">upport </w:t>
      </w:r>
      <w:r>
        <w:rPr>
          <w:rFonts w:ascii="Times New Roman" w:hAnsi="Times New Roman" w:cs="Times New Roman"/>
          <w:sz w:val="24"/>
          <w:szCs w:val="24"/>
        </w:rPr>
        <w:t>collaborations</w:t>
      </w:r>
      <w:r w:rsidRPr="00CA41F3">
        <w:rPr>
          <w:rFonts w:ascii="Times New Roman" w:hAnsi="Times New Roman" w:cs="Times New Roman"/>
          <w:sz w:val="24"/>
          <w:szCs w:val="24"/>
        </w:rPr>
        <w:t xml:space="preserve"> between</w:t>
      </w:r>
      <w:r>
        <w:rPr>
          <w:rFonts w:ascii="Times New Roman" w:hAnsi="Times New Roman" w:cs="Times New Roman"/>
          <w:sz w:val="24"/>
          <w:szCs w:val="24"/>
        </w:rPr>
        <w:t xml:space="preserve"> schools and</w:t>
      </w:r>
      <w:r w:rsidRPr="00CA41F3">
        <w:rPr>
          <w:rFonts w:ascii="Times New Roman" w:hAnsi="Times New Roman" w:cs="Times New Roman"/>
          <w:sz w:val="24"/>
          <w:szCs w:val="24"/>
        </w:rPr>
        <w:t xml:space="preserve"> NGOs </w:t>
      </w:r>
      <w:r w:rsidR="006A18D6">
        <w:rPr>
          <w:rFonts w:ascii="Times New Roman" w:hAnsi="Times New Roman" w:cs="Times New Roman"/>
          <w:sz w:val="24"/>
          <w:szCs w:val="24"/>
        </w:rPr>
        <w:t>working in the field of cultural diplomacy</w:t>
      </w:r>
      <w:r w:rsidRPr="00CA41F3">
        <w:rPr>
          <w:rFonts w:ascii="Times New Roman" w:hAnsi="Times New Roman" w:cs="Times New Roman"/>
          <w:sz w:val="24"/>
          <w:szCs w:val="24"/>
        </w:rPr>
        <w:t xml:space="preserve"> to </w:t>
      </w:r>
      <w:r>
        <w:rPr>
          <w:rFonts w:ascii="Times New Roman" w:hAnsi="Times New Roman" w:cs="Times New Roman"/>
          <w:sz w:val="24"/>
          <w:szCs w:val="24"/>
        </w:rPr>
        <w:t xml:space="preserve">help promote intercultural values and </w:t>
      </w:r>
      <w:r w:rsidR="006A18D6">
        <w:rPr>
          <w:rFonts w:ascii="Times New Roman" w:hAnsi="Times New Roman" w:cs="Times New Roman"/>
          <w:sz w:val="24"/>
          <w:szCs w:val="24"/>
        </w:rPr>
        <w:t>a</w:t>
      </w:r>
      <w:r>
        <w:rPr>
          <w:rFonts w:ascii="Times New Roman" w:hAnsi="Times New Roman" w:cs="Times New Roman"/>
          <w:sz w:val="24"/>
          <w:szCs w:val="24"/>
        </w:rPr>
        <w:t xml:space="preserve"> dialogue</w:t>
      </w:r>
      <w:r w:rsidR="006A18D6">
        <w:rPr>
          <w:rFonts w:ascii="Times New Roman" w:hAnsi="Times New Roman" w:cs="Times New Roman"/>
          <w:sz w:val="24"/>
          <w:szCs w:val="24"/>
        </w:rPr>
        <w:t xml:space="preserve"> on peace, sustainability, and resilience in Europe</w:t>
      </w:r>
      <w:bookmarkStart w:id="0" w:name="_GoBack"/>
      <w:bookmarkEnd w:id="0"/>
      <w:r w:rsidRPr="00CA41F3">
        <w:rPr>
          <w:rFonts w:ascii="Times New Roman" w:hAnsi="Times New Roman" w:cs="Times New Roman"/>
          <w:sz w:val="24"/>
          <w:szCs w:val="24"/>
        </w:rPr>
        <w:t xml:space="preserve">. </w:t>
      </w:r>
    </w:p>
    <w:p w:rsidR="002325D0" w:rsidRPr="00CA41F3" w:rsidRDefault="002325D0" w:rsidP="002325D0">
      <w:pPr>
        <w:spacing w:line="480" w:lineRule="auto"/>
        <w:jc w:val="both"/>
        <w:rPr>
          <w:rFonts w:ascii="Times New Roman" w:hAnsi="Times New Roman" w:cs="Times New Roman"/>
          <w:sz w:val="24"/>
          <w:szCs w:val="24"/>
        </w:rPr>
      </w:pPr>
      <w:r w:rsidRPr="00A01947">
        <w:rPr>
          <w:rFonts w:ascii="Times New Roman" w:hAnsi="Times New Roman" w:cs="Times New Roman"/>
          <w:sz w:val="24"/>
          <w:szCs w:val="24"/>
        </w:rPr>
        <w:sym w:font="Symbol" w:char="F0B7"/>
      </w:r>
      <w:r w:rsidRPr="00A01947">
        <w:rPr>
          <w:rFonts w:ascii="Times New Roman" w:hAnsi="Times New Roman" w:cs="Times New Roman"/>
          <w:sz w:val="24"/>
          <w:szCs w:val="24"/>
        </w:rPr>
        <w:t xml:space="preserve"> Reinforce teacher training and teacher networking on</w:t>
      </w:r>
      <w:r w:rsidR="006A18D6">
        <w:rPr>
          <w:rFonts w:ascii="Times New Roman" w:hAnsi="Times New Roman" w:cs="Times New Roman"/>
          <w:sz w:val="24"/>
          <w:szCs w:val="24"/>
        </w:rPr>
        <w:t xml:space="preserve"> issues related to</w:t>
      </w:r>
      <w:r w:rsidRPr="00A01947">
        <w:rPr>
          <w:rFonts w:ascii="Times New Roman" w:hAnsi="Times New Roman" w:cs="Times New Roman"/>
          <w:sz w:val="24"/>
          <w:szCs w:val="24"/>
        </w:rPr>
        <w:t xml:space="preserve"> </w:t>
      </w:r>
      <w:r w:rsidR="006A18D6">
        <w:rPr>
          <w:rFonts w:ascii="Times New Roman" w:hAnsi="Times New Roman" w:cs="Times New Roman"/>
          <w:sz w:val="24"/>
          <w:szCs w:val="24"/>
        </w:rPr>
        <w:t>cultural diplomacy in education</w:t>
      </w:r>
      <w:r w:rsidRPr="00A01947">
        <w:rPr>
          <w:rFonts w:ascii="Times New Roman" w:hAnsi="Times New Roman" w:cs="Times New Roman"/>
          <w:sz w:val="24"/>
          <w:szCs w:val="24"/>
        </w:rPr>
        <w:t>.</w:t>
      </w:r>
      <w:r w:rsidRPr="00CA41F3">
        <w:rPr>
          <w:rFonts w:ascii="Times New Roman" w:hAnsi="Times New Roman" w:cs="Times New Roman"/>
          <w:sz w:val="24"/>
          <w:szCs w:val="24"/>
        </w:rPr>
        <w:t xml:space="preserve"> </w:t>
      </w:r>
    </w:p>
    <w:p w:rsidR="002325D0" w:rsidRPr="00CA41F3" w:rsidRDefault="002325D0" w:rsidP="002325D0">
      <w:pPr>
        <w:spacing w:line="480" w:lineRule="auto"/>
        <w:jc w:val="both"/>
        <w:rPr>
          <w:rFonts w:ascii="Times New Roman" w:hAnsi="Times New Roman" w:cs="Times New Roman"/>
          <w:b/>
          <w:sz w:val="24"/>
          <w:szCs w:val="24"/>
        </w:rPr>
      </w:pPr>
      <w:r w:rsidRPr="00CA41F3">
        <w:rPr>
          <w:rFonts w:ascii="Times New Roman" w:hAnsi="Times New Roman" w:cs="Times New Roman"/>
          <w:b/>
          <w:sz w:val="24"/>
          <w:szCs w:val="24"/>
        </w:rPr>
        <w:t xml:space="preserve">Relevant stakeholders </w:t>
      </w:r>
    </w:p>
    <w:p w:rsidR="002325D0" w:rsidRPr="00CA41F3" w:rsidRDefault="002325D0" w:rsidP="002325D0">
      <w:pPr>
        <w:spacing w:line="480" w:lineRule="auto"/>
        <w:jc w:val="both"/>
        <w:rPr>
          <w:rFonts w:ascii="Times New Roman" w:eastAsia="Times New Roman" w:hAnsi="Times New Roman" w:cs="Times New Roman"/>
          <w:sz w:val="24"/>
          <w:szCs w:val="24"/>
        </w:rPr>
      </w:pPr>
      <w:r w:rsidRPr="00CA41F3">
        <w:rPr>
          <w:rFonts w:ascii="Times New Roman" w:hAnsi="Times New Roman" w:cs="Times New Roman"/>
          <w:sz w:val="24"/>
          <w:szCs w:val="24"/>
        </w:rPr>
        <w:t>School staff</w:t>
      </w:r>
      <w:r>
        <w:rPr>
          <w:rFonts w:ascii="Times New Roman" w:hAnsi="Times New Roman" w:cs="Times New Roman"/>
          <w:sz w:val="24"/>
          <w:szCs w:val="24"/>
        </w:rPr>
        <w:t>, school</w:t>
      </w:r>
      <w:r w:rsidRPr="00CA41F3">
        <w:rPr>
          <w:rFonts w:ascii="Times New Roman" w:hAnsi="Times New Roman" w:cs="Times New Roman"/>
          <w:sz w:val="24"/>
          <w:szCs w:val="24"/>
        </w:rPr>
        <w:t xml:space="preserve"> administrations, local</w:t>
      </w:r>
      <w:r>
        <w:rPr>
          <w:rFonts w:ascii="Times New Roman" w:hAnsi="Times New Roman" w:cs="Times New Roman"/>
          <w:sz w:val="24"/>
          <w:szCs w:val="24"/>
        </w:rPr>
        <w:t>, national</w:t>
      </w:r>
      <w:r w:rsidRPr="00CA41F3">
        <w:rPr>
          <w:rFonts w:ascii="Times New Roman" w:hAnsi="Times New Roman" w:cs="Times New Roman"/>
          <w:sz w:val="24"/>
          <w:szCs w:val="24"/>
        </w:rPr>
        <w:t xml:space="preserve"> and international parents’, teach</w:t>
      </w:r>
      <w:r>
        <w:rPr>
          <w:rFonts w:ascii="Times New Roman" w:hAnsi="Times New Roman" w:cs="Times New Roman"/>
          <w:sz w:val="24"/>
          <w:szCs w:val="24"/>
        </w:rPr>
        <w:t>ers’ and students’ associations</w:t>
      </w:r>
      <w:r w:rsidRPr="00CA41F3">
        <w:rPr>
          <w:rFonts w:ascii="Times New Roman" w:hAnsi="Times New Roman" w:cs="Times New Roman"/>
          <w:sz w:val="24"/>
          <w:szCs w:val="24"/>
        </w:rPr>
        <w:t>, civil society</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organisations</w:t>
      </w:r>
      <w:proofErr w:type="spellEnd"/>
      <w:r w:rsidRPr="00CA41F3">
        <w:rPr>
          <w:rFonts w:ascii="Times New Roman" w:hAnsi="Times New Roman" w:cs="Times New Roman"/>
          <w:sz w:val="24"/>
          <w:szCs w:val="24"/>
        </w:rPr>
        <w:t>.</w:t>
      </w:r>
    </w:p>
    <w:p w:rsidR="002325D0" w:rsidRPr="00CA41F3" w:rsidRDefault="002325D0" w:rsidP="002325D0">
      <w:pPr>
        <w:pBdr>
          <w:bottom w:val="single" w:sz="6" w:space="1" w:color="auto"/>
        </w:pBdr>
        <w:spacing w:after="0" w:line="480" w:lineRule="auto"/>
        <w:jc w:val="both"/>
        <w:rPr>
          <w:rFonts w:ascii="Times New Roman" w:eastAsia="Times New Roman" w:hAnsi="Times New Roman" w:cs="Times New Roman"/>
          <w:vanish/>
          <w:sz w:val="24"/>
          <w:szCs w:val="24"/>
        </w:rPr>
      </w:pPr>
      <w:r w:rsidRPr="00CA41F3">
        <w:rPr>
          <w:rFonts w:ascii="Times New Roman" w:eastAsia="Times New Roman" w:hAnsi="Times New Roman" w:cs="Times New Roman"/>
          <w:vanish/>
          <w:sz w:val="24"/>
          <w:szCs w:val="24"/>
        </w:rPr>
        <w:t>Top of Form</w:t>
      </w:r>
    </w:p>
    <w:p w:rsidR="002325D0" w:rsidRPr="00CA41F3" w:rsidRDefault="002325D0" w:rsidP="002325D0">
      <w:pPr>
        <w:spacing w:line="480" w:lineRule="auto"/>
        <w:jc w:val="both"/>
        <w:rPr>
          <w:rFonts w:ascii="Times New Roman" w:hAnsi="Times New Roman" w:cs="Times New Roman"/>
          <w:sz w:val="24"/>
          <w:szCs w:val="24"/>
        </w:rPr>
      </w:pPr>
      <w:r w:rsidRPr="00CA41F3">
        <w:rPr>
          <w:rFonts w:ascii="Times New Roman" w:eastAsia="Times New Roman" w:hAnsi="Times New Roman" w:cs="Times New Roman"/>
          <w:sz w:val="24"/>
          <w:szCs w:val="24"/>
        </w:rPr>
        <w:br/>
      </w:r>
    </w:p>
    <w:p w:rsidR="002325D0" w:rsidRPr="00A91131" w:rsidRDefault="002325D0" w:rsidP="002325D0">
      <w:pPr>
        <w:spacing w:line="480" w:lineRule="auto"/>
        <w:rPr>
          <w:rFonts w:ascii="Times New Roman" w:hAnsi="Times New Roman" w:cs="Times New Roman"/>
          <w:sz w:val="24"/>
          <w:szCs w:val="24"/>
        </w:rPr>
      </w:pPr>
      <w:r w:rsidRPr="00A91131">
        <w:rPr>
          <w:rFonts w:ascii="Times New Roman" w:hAnsi="Times New Roman" w:cs="Times New Roman"/>
          <w:sz w:val="24"/>
          <w:szCs w:val="24"/>
        </w:rPr>
        <w:br w:type="page"/>
      </w:r>
    </w:p>
    <w:p w:rsidR="002325D0" w:rsidRDefault="002325D0" w:rsidP="002325D0">
      <w:pPr>
        <w:spacing w:line="480" w:lineRule="auto"/>
        <w:jc w:val="both"/>
      </w:pPr>
      <w:r w:rsidRPr="00A91131">
        <w:rPr>
          <w:rFonts w:ascii="Times New Roman"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5DB0319E" wp14:editId="4B6C59A2">
                <wp:simplePos x="0" y="0"/>
                <wp:positionH relativeFrom="margin">
                  <wp:align>left</wp:align>
                </wp:positionH>
                <wp:positionV relativeFrom="paragraph">
                  <wp:posOffset>635</wp:posOffset>
                </wp:positionV>
                <wp:extent cx="5814060" cy="571500"/>
                <wp:effectExtent l="0" t="0" r="15240" b="19050"/>
                <wp:wrapNone/>
                <wp:docPr id="12" name="Rounded Rectangle 12"/>
                <wp:cNvGraphicFramePr/>
                <a:graphic xmlns:a="http://schemas.openxmlformats.org/drawingml/2006/main">
                  <a:graphicData uri="http://schemas.microsoft.com/office/word/2010/wordprocessingShape">
                    <wps:wsp>
                      <wps:cNvSpPr/>
                      <wps:spPr>
                        <a:xfrm>
                          <a:off x="0" y="0"/>
                          <a:ext cx="581406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25D0" w:rsidRPr="0067583F" w:rsidRDefault="002325D0" w:rsidP="002325D0">
                            <w:pPr>
                              <w:rPr>
                                <w:rFonts w:ascii="Times New Roman" w:hAnsi="Times New Roman" w:cs="Times New Roman"/>
                                <w:b/>
                                <w:bCs/>
                                <w:sz w:val="32"/>
                                <w:szCs w:val="32"/>
                              </w:rPr>
                            </w:pPr>
                            <w:r w:rsidRPr="0067583F">
                              <w:rPr>
                                <w:rFonts w:ascii="Times New Roman" w:hAnsi="Times New Roman" w:cs="Times New Roman"/>
                                <w:b/>
                                <w:bCs/>
                                <w:sz w:val="32"/>
                                <w:szCs w:val="32"/>
                              </w:rPr>
                              <w:t>Enhance teacher-student relations.</w:t>
                            </w:r>
                          </w:p>
                          <w:p w:rsidR="002325D0" w:rsidRPr="006C3B30" w:rsidRDefault="002325D0" w:rsidP="002325D0">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0319E" id="Rounded Rectangle 12" o:spid="_x0000_s1034" style="position:absolute;left:0;text-align:left;margin-left:0;margin-top:.05pt;width:457.8pt;height: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" fillcolor="#5b9bd5 [3204]" strokecolor="#1f4d78 [1604]" strokeweight="1pt">
                <v:stroke joinstyle="miter"/>
                <v:textbox>
                  <w:txbxContent>
                    <w:p w:rsidR="002325D0" w:rsidRPr="0067583F" w:rsidRDefault="002325D0" w:rsidP="002325D0">
                      <w:pPr>
                        <w:rPr>
                          <w:rFonts w:ascii="Times New Roman" w:hAnsi="Times New Roman" w:cs="Times New Roman"/>
                          <w:b/>
                          <w:bCs/>
                          <w:sz w:val="32"/>
                          <w:szCs w:val="32"/>
                        </w:rPr>
                      </w:pPr>
                      <w:r w:rsidRPr="0067583F">
                        <w:rPr>
                          <w:rFonts w:ascii="Times New Roman" w:hAnsi="Times New Roman" w:cs="Times New Roman"/>
                          <w:b/>
                          <w:bCs/>
                          <w:sz w:val="32"/>
                          <w:szCs w:val="32"/>
                        </w:rPr>
                        <w:t>Enhance teacher-student relations.</w:t>
                      </w:r>
                    </w:p>
                    <w:p w:rsidR="002325D0" w:rsidRPr="006C3B30" w:rsidRDefault="002325D0" w:rsidP="002325D0">
                      <w:pPr>
                        <w:rPr>
                          <w:sz w:val="32"/>
                          <w:szCs w:val="32"/>
                        </w:rPr>
                      </w:pPr>
                    </w:p>
                  </w:txbxContent>
                </v:textbox>
                <w10:wrap anchorx="margin"/>
              </v:roundrect>
            </w:pict>
          </mc:Fallback>
        </mc:AlternateContent>
      </w:r>
    </w:p>
    <w:p w:rsidR="002325D0" w:rsidRDefault="002325D0" w:rsidP="002325D0">
      <w:pPr>
        <w:spacing w:line="480" w:lineRule="auto"/>
        <w:jc w:val="both"/>
      </w:pPr>
    </w:p>
    <w:p w:rsidR="002325D0" w:rsidRPr="001E63BE" w:rsidRDefault="002325D0" w:rsidP="002325D0">
      <w:pPr>
        <w:spacing w:line="480" w:lineRule="auto"/>
        <w:jc w:val="both"/>
        <w:rPr>
          <w:rFonts w:ascii="Times New Roman" w:hAnsi="Times New Roman" w:cs="Times New Roman"/>
          <w:sz w:val="24"/>
          <w:szCs w:val="24"/>
        </w:rPr>
      </w:pPr>
      <w:r w:rsidRPr="001E63BE">
        <w:rPr>
          <w:rFonts w:ascii="Times New Roman" w:hAnsi="Times New Roman" w:cs="Times New Roman"/>
          <w:b/>
          <w:sz w:val="24"/>
          <w:szCs w:val="24"/>
        </w:rPr>
        <w:t>Aim:</w:t>
      </w:r>
      <w:r w:rsidRPr="001E63BE">
        <w:rPr>
          <w:rFonts w:ascii="Times New Roman" w:hAnsi="Times New Roman" w:cs="Times New Roman"/>
          <w:sz w:val="24"/>
          <w:szCs w:val="24"/>
        </w:rPr>
        <w:t xml:space="preserve"> The power-relations and the nature of relationship between teachers and students are crucial to prosocial activities’ potential to foster changes of values and perceptions. Improving this relationship will contribute vastly to the prosocial principles’ potential to influence and shape students perspectives and value systems. </w:t>
      </w:r>
    </w:p>
    <w:p w:rsidR="002325D0" w:rsidRPr="001E63BE" w:rsidRDefault="002325D0" w:rsidP="002325D0">
      <w:pPr>
        <w:spacing w:line="480" w:lineRule="auto"/>
        <w:jc w:val="both"/>
        <w:rPr>
          <w:rFonts w:ascii="Times New Roman" w:hAnsi="Times New Roman" w:cs="Times New Roman"/>
          <w:b/>
          <w:sz w:val="24"/>
          <w:szCs w:val="24"/>
        </w:rPr>
      </w:pPr>
      <w:r w:rsidRPr="001E63BE">
        <w:rPr>
          <w:rFonts w:ascii="Times New Roman" w:hAnsi="Times New Roman" w:cs="Times New Roman"/>
          <w:b/>
          <w:sz w:val="24"/>
          <w:szCs w:val="24"/>
        </w:rPr>
        <w:t>Actions</w:t>
      </w:r>
    </w:p>
    <w:p w:rsidR="002325D0" w:rsidRPr="003D1FF6" w:rsidRDefault="002325D0" w:rsidP="002325D0">
      <w:pPr>
        <w:spacing w:line="480" w:lineRule="auto"/>
        <w:jc w:val="both"/>
        <w:rPr>
          <w:rFonts w:ascii="Times New Roman" w:hAnsi="Times New Roman" w:cs="Times New Roman"/>
          <w:sz w:val="24"/>
          <w:szCs w:val="24"/>
        </w:rPr>
      </w:pPr>
      <w:r w:rsidRPr="003D46D6">
        <w:rPr>
          <w:rFonts w:ascii="Times New Roman" w:hAnsi="Times New Roman" w:cs="Times New Roman"/>
          <w:sz w:val="24"/>
          <w:szCs w:val="24"/>
        </w:rPr>
        <w:sym w:font="Symbol" w:char="F0B7"/>
      </w:r>
      <w:r w:rsidRPr="003D46D6">
        <w:rPr>
          <w:rFonts w:ascii="Times New Roman" w:hAnsi="Times New Roman" w:cs="Times New Roman"/>
          <w:sz w:val="24"/>
          <w:szCs w:val="24"/>
        </w:rPr>
        <w:t xml:space="preserve"> </w:t>
      </w:r>
      <w:r w:rsidRPr="003D1FF6">
        <w:rPr>
          <w:rFonts w:ascii="Times New Roman" w:hAnsi="Times New Roman" w:cs="Times New Roman"/>
          <w:sz w:val="24"/>
          <w:szCs w:val="24"/>
          <w:shd w:val="clear" w:color="auto" w:fill="FFFFFF"/>
        </w:rPr>
        <w:t xml:space="preserve">Facilitate positive communication between teachers and students by creating ‘safe’ environments for students to openly discuss their thoughts, views and ideas about </w:t>
      </w:r>
      <w:r w:rsidR="003D1FF6">
        <w:rPr>
          <w:rFonts w:ascii="Times New Roman" w:hAnsi="Times New Roman" w:cs="Times New Roman"/>
          <w:sz w:val="24"/>
          <w:szCs w:val="24"/>
          <w:shd w:val="clear" w:color="auto" w:fill="FFFFFF"/>
        </w:rPr>
        <w:t>cultural diplomacy and creating a robust and resilient Europe</w:t>
      </w:r>
      <w:r w:rsidRPr="003D1FF6">
        <w:rPr>
          <w:rFonts w:ascii="Times New Roman" w:hAnsi="Times New Roman" w:cs="Times New Roman"/>
          <w:sz w:val="24"/>
          <w:szCs w:val="24"/>
          <w:shd w:val="clear" w:color="auto" w:fill="FFFFFF"/>
        </w:rPr>
        <w:t>. </w:t>
      </w:r>
      <w:r w:rsidRPr="003D1FF6">
        <w:rPr>
          <w:rFonts w:ascii="Times New Roman" w:hAnsi="Times New Roman" w:cs="Times New Roman"/>
          <w:sz w:val="24"/>
          <w:szCs w:val="24"/>
        </w:rPr>
        <w:t xml:space="preserve"> </w:t>
      </w:r>
    </w:p>
    <w:p w:rsidR="002325D0" w:rsidRPr="003D1FF6" w:rsidRDefault="002325D0" w:rsidP="002325D0">
      <w:pPr>
        <w:spacing w:line="480" w:lineRule="auto"/>
        <w:jc w:val="both"/>
        <w:rPr>
          <w:rFonts w:ascii="Times New Roman" w:hAnsi="Times New Roman" w:cs="Times New Roman"/>
          <w:sz w:val="24"/>
          <w:szCs w:val="24"/>
        </w:rPr>
      </w:pPr>
      <w:r w:rsidRPr="003D1FF6">
        <w:rPr>
          <w:rFonts w:ascii="Times New Roman" w:hAnsi="Times New Roman" w:cs="Times New Roman"/>
          <w:sz w:val="24"/>
          <w:szCs w:val="24"/>
        </w:rPr>
        <w:sym w:font="Symbol" w:char="F0B7"/>
      </w:r>
      <w:r w:rsidRPr="003D1FF6">
        <w:rPr>
          <w:rFonts w:ascii="Times New Roman" w:hAnsi="Times New Roman" w:cs="Times New Roman"/>
          <w:sz w:val="24"/>
          <w:szCs w:val="24"/>
        </w:rPr>
        <w:t xml:space="preserve"> Develop and implement a repertoire of trust-building activities to work on the goals of promoting trust, eliminating</w:t>
      </w:r>
      <w:r w:rsidRPr="003D1FF6">
        <w:rPr>
          <w:rFonts w:ascii="Times New Roman" w:hAnsi="Times New Roman" w:cs="Times New Roman"/>
          <w:sz w:val="24"/>
          <w:szCs w:val="24"/>
          <w:shd w:val="clear" w:color="auto" w:fill="FFFFFF"/>
        </w:rPr>
        <w:t xml:space="preserve"> conflict, and building a high degree of closeness and support</w:t>
      </w:r>
      <w:r w:rsidRPr="003D1FF6">
        <w:rPr>
          <w:rFonts w:ascii="Times New Roman" w:hAnsi="Times New Roman" w:cs="Times New Roman"/>
          <w:sz w:val="24"/>
          <w:szCs w:val="24"/>
        </w:rPr>
        <w:t xml:space="preserve">. </w:t>
      </w:r>
    </w:p>
    <w:p w:rsidR="002325D0" w:rsidRDefault="002325D0" w:rsidP="002325D0">
      <w:pPr>
        <w:spacing w:line="480" w:lineRule="auto"/>
        <w:jc w:val="both"/>
        <w:rPr>
          <w:rFonts w:ascii="Times New Roman" w:hAnsi="Times New Roman" w:cs="Times New Roman"/>
          <w:sz w:val="24"/>
          <w:szCs w:val="24"/>
        </w:rPr>
      </w:pPr>
      <w:r w:rsidRPr="003D46D6">
        <w:rPr>
          <w:rFonts w:ascii="Times New Roman" w:hAnsi="Times New Roman" w:cs="Times New Roman"/>
          <w:sz w:val="24"/>
          <w:szCs w:val="24"/>
        </w:rPr>
        <w:sym w:font="Symbol" w:char="F0B7"/>
      </w:r>
      <w:r w:rsidRPr="003D46D6">
        <w:rPr>
          <w:rFonts w:ascii="Times New Roman" w:hAnsi="Times New Roman" w:cs="Times New Roman"/>
          <w:sz w:val="24"/>
          <w:szCs w:val="24"/>
        </w:rPr>
        <w:t xml:space="preserve"> </w:t>
      </w:r>
      <w:r>
        <w:rPr>
          <w:rFonts w:ascii="Times New Roman" w:hAnsi="Times New Roman" w:cs="Times New Roman"/>
          <w:sz w:val="24"/>
          <w:szCs w:val="24"/>
        </w:rPr>
        <w:t xml:space="preserve">Give students </w:t>
      </w:r>
      <w:r w:rsidRPr="003C7BA2">
        <w:rPr>
          <w:rFonts w:ascii="Times New Roman" w:hAnsi="Times New Roman" w:cs="Times New Roman"/>
          <w:sz w:val="24"/>
          <w:szCs w:val="24"/>
        </w:rPr>
        <w:t xml:space="preserve">the opportunity </w:t>
      </w:r>
      <w:r>
        <w:rPr>
          <w:rFonts w:ascii="Times New Roman" w:hAnsi="Times New Roman" w:cs="Times New Roman"/>
          <w:sz w:val="24"/>
          <w:szCs w:val="24"/>
        </w:rPr>
        <w:t xml:space="preserve">to </w:t>
      </w:r>
      <w:r w:rsidRPr="003C7BA2">
        <w:rPr>
          <w:rFonts w:ascii="Times New Roman" w:hAnsi="Times New Roman" w:cs="Times New Roman"/>
          <w:sz w:val="24"/>
          <w:szCs w:val="24"/>
        </w:rPr>
        <w:t xml:space="preserve">meaningfully and actively engage in important decisions </w:t>
      </w:r>
      <w:r>
        <w:rPr>
          <w:rFonts w:ascii="Times New Roman" w:hAnsi="Times New Roman" w:cs="Times New Roman"/>
          <w:sz w:val="24"/>
          <w:szCs w:val="24"/>
        </w:rPr>
        <w:t>with regards to topics for discussion and p</w:t>
      </w:r>
      <w:r w:rsidR="003D1FF6">
        <w:rPr>
          <w:rFonts w:ascii="Times New Roman" w:hAnsi="Times New Roman" w:cs="Times New Roman"/>
          <w:sz w:val="24"/>
          <w:szCs w:val="24"/>
        </w:rPr>
        <w:t>ertinent activities to promote cultural diplomacy</w:t>
      </w:r>
      <w:r w:rsidRPr="003C7BA2">
        <w:rPr>
          <w:rFonts w:ascii="Times New Roman" w:hAnsi="Times New Roman" w:cs="Times New Roman"/>
          <w:sz w:val="24"/>
          <w:szCs w:val="24"/>
        </w:rPr>
        <w:t>.</w:t>
      </w:r>
    </w:p>
    <w:p w:rsidR="002325D0" w:rsidRDefault="002325D0" w:rsidP="002325D0">
      <w:pPr>
        <w:spacing w:line="480" w:lineRule="auto"/>
        <w:jc w:val="both"/>
        <w:rPr>
          <w:rFonts w:ascii="Times New Roman" w:hAnsi="Times New Roman" w:cs="Times New Roman"/>
          <w:sz w:val="24"/>
          <w:szCs w:val="24"/>
          <w:lang w:val="en-GB"/>
        </w:rPr>
      </w:pPr>
      <w:r w:rsidRPr="003D46D6">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043E92">
        <w:rPr>
          <w:rFonts w:ascii="Times New Roman" w:hAnsi="Times New Roman" w:cs="Times New Roman"/>
          <w:bCs/>
          <w:sz w:val="24"/>
          <w:szCs w:val="24"/>
          <w:lang w:val="en-GB"/>
        </w:rPr>
        <w:t>Use socio-emotional teaching strategies</w:t>
      </w:r>
      <w:r w:rsidRPr="00043E92">
        <w:rPr>
          <w:rFonts w:ascii="Times New Roman" w:hAnsi="Times New Roman" w:cs="Times New Roman"/>
          <w:sz w:val="24"/>
          <w:szCs w:val="24"/>
          <w:lang w:val="en-GB"/>
        </w:rPr>
        <w:t xml:space="preserve"> to enhance emotional literacy in students and to help them develop </w:t>
      </w:r>
      <w:r>
        <w:rPr>
          <w:rFonts w:ascii="Times New Roman" w:hAnsi="Times New Roman" w:cs="Times New Roman"/>
          <w:sz w:val="24"/>
          <w:szCs w:val="24"/>
          <w:lang w:val="en-GB"/>
        </w:rPr>
        <w:t>empathy</w:t>
      </w:r>
      <w:r w:rsidRPr="00043E92">
        <w:rPr>
          <w:rFonts w:ascii="Times New Roman" w:hAnsi="Times New Roman" w:cs="Times New Roman"/>
          <w:sz w:val="24"/>
          <w:szCs w:val="24"/>
          <w:lang w:val="en-GB"/>
        </w:rPr>
        <w:t>, identify feelings in self and others, and develop problem solving skills.</w:t>
      </w:r>
    </w:p>
    <w:p w:rsidR="002325D0" w:rsidRDefault="002325D0" w:rsidP="002325D0">
      <w:pPr>
        <w:spacing w:line="480" w:lineRule="auto"/>
        <w:jc w:val="both"/>
        <w:rPr>
          <w:rFonts w:ascii="Times New Roman" w:hAnsi="Times New Roman" w:cs="Times New Roman"/>
          <w:sz w:val="24"/>
          <w:szCs w:val="24"/>
          <w:lang w:val="en-GB"/>
        </w:rPr>
      </w:pPr>
      <w:r w:rsidRPr="003D46D6">
        <w:rPr>
          <w:rFonts w:ascii="Times New Roman" w:hAnsi="Times New Roman" w:cs="Times New Roman"/>
          <w:sz w:val="24"/>
          <w:szCs w:val="24"/>
        </w:rPr>
        <w:sym w:font="Symbol" w:char="F0B7"/>
      </w:r>
      <w:r>
        <w:rPr>
          <w:rFonts w:ascii="Times New Roman" w:hAnsi="Times New Roman" w:cs="Times New Roman"/>
          <w:sz w:val="24"/>
          <w:szCs w:val="24"/>
          <w:lang w:val="en-GB"/>
        </w:rPr>
        <w:t>Allow s</w:t>
      </w:r>
      <w:r w:rsidRPr="006051C5">
        <w:rPr>
          <w:rFonts w:ascii="Times New Roman" w:hAnsi="Times New Roman" w:cs="Times New Roman"/>
          <w:sz w:val="24"/>
          <w:szCs w:val="24"/>
          <w:lang w:val="en-GB"/>
        </w:rPr>
        <w:t>tudents</w:t>
      </w:r>
      <w:r>
        <w:rPr>
          <w:rFonts w:ascii="Times New Roman" w:hAnsi="Times New Roman" w:cs="Times New Roman"/>
          <w:sz w:val="24"/>
          <w:szCs w:val="24"/>
          <w:lang w:val="en-GB"/>
        </w:rPr>
        <w:t xml:space="preserve"> to</w:t>
      </w:r>
      <w:r w:rsidRPr="006051C5">
        <w:rPr>
          <w:rFonts w:ascii="Times New Roman" w:hAnsi="Times New Roman" w:cs="Times New Roman"/>
          <w:sz w:val="24"/>
          <w:szCs w:val="24"/>
          <w:lang w:val="en-GB"/>
        </w:rPr>
        <w:t xml:space="preserve"> work as </w:t>
      </w:r>
      <w:r w:rsidRPr="006051C5">
        <w:rPr>
          <w:rFonts w:ascii="Times New Roman" w:hAnsi="Times New Roman" w:cs="Times New Roman"/>
          <w:bCs/>
          <w:sz w:val="24"/>
          <w:szCs w:val="24"/>
          <w:lang w:val="en-GB"/>
        </w:rPr>
        <w:t>equals to adults</w:t>
      </w:r>
      <w:r w:rsidRPr="006051C5">
        <w:rPr>
          <w:rFonts w:ascii="Times New Roman" w:hAnsi="Times New Roman" w:cs="Times New Roman"/>
          <w:sz w:val="24"/>
          <w:szCs w:val="24"/>
          <w:lang w:val="en-GB"/>
        </w:rPr>
        <w:t xml:space="preserve"> in actively setting goals, de</w:t>
      </w:r>
      <w:r>
        <w:rPr>
          <w:rFonts w:ascii="Times New Roman" w:hAnsi="Times New Roman" w:cs="Times New Roman"/>
          <w:sz w:val="24"/>
          <w:szCs w:val="24"/>
          <w:lang w:val="en-GB"/>
        </w:rPr>
        <w:t>signing and leading activities</w:t>
      </w:r>
      <w:r w:rsidRPr="006051C5">
        <w:rPr>
          <w:rFonts w:ascii="Times New Roman" w:hAnsi="Times New Roman" w:cs="Times New Roman"/>
          <w:sz w:val="24"/>
          <w:szCs w:val="24"/>
          <w:lang w:val="en-GB"/>
        </w:rPr>
        <w:t>, and making decisions</w:t>
      </w:r>
      <w:r>
        <w:rPr>
          <w:rFonts w:ascii="Times New Roman" w:hAnsi="Times New Roman" w:cs="Times New Roman"/>
          <w:sz w:val="24"/>
          <w:szCs w:val="24"/>
          <w:lang w:val="en-GB"/>
        </w:rPr>
        <w:t xml:space="preserve"> with regards to </w:t>
      </w:r>
      <w:r w:rsidR="003D1FF6">
        <w:rPr>
          <w:rFonts w:ascii="Times New Roman" w:hAnsi="Times New Roman" w:cs="Times New Roman"/>
          <w:sz w:val="24"/>
          <w:szCs w:val="24"/>
          <w:lang w:val="en-GB"/>
        </w:rPr>
        <w:t>implementing cultural diplomacy in e</w:t>
      </w:r>
      <w:r>
        <w:rPr>
          <w:rFonts w:ascii="Times New Roman" w:hAnsi="Times New Roman" w:cs="Times New Roman"/>
          <w:sz w:val="24"/>
          <w:szCs w:val="24"/>
          <w:lang w:val="en-GB"/>
        </w:rPr>
        <w:t>ducation</w:t>
      </w:r>
      <w:r w:rsidR="003D1FF6">
        <w:rPr>
          <w:rFonts w:ascii="Times New Roman" w:hAnsi="Times New Roman" w:cs="Times New Roman"/>
          <w:sz w:val="24"/>
          <w:szCs w:val="24"/>
          <w:lang w:val="en-GB"/>
        </w:rPr>
        <w:t>, in general,</w:t>
      </w:r>
      <w:r>
        <w:rPr>
          <w:rFonts w:ascii="Times New Roman" w:hAnsi="Times New Roman" w:cs="Times New Roman"/>
          <w:sz w:val="24"/>
          <w:szCs w:val="24"/>
          <w:lang w:val="en-GB"/>
        </w:rPr>
        <w:t xml:space="preserve"> </w:t>
      </w:r>
      <w:r w:rsidR="003D1FF6">
        <w:rPr>
          <w:rFonts w:ascii="Times New Roman" w:hAnsi="Times New Roman" w:cs="Times New Roman"/>
          <w:sz w:val="24"/>
          <w:szCs w:val="24"/>
          <w:lang w:val="en-GB"/>
        </w:rPr>
        <w:t>and specific lessons, in particular</w:t>
      </w:r>
      <w:r w:rsidRPr="006051C5">
        <w:rPr>
          <w:rFonts w:ascii="Times New Roman" w:hAnsi="Times New Roman" w:cs="Times New Roman"/>
          <w:sz w:val="24"/>
          <w:szCs w:val="24"/>
          <w:lang w:val="en-GB"/>
        </w:rPr>
        <w:t>.</w:t>
      </w:r>
    </w:p>
    <w:p w:rsidR="002325D0" w:rsidRPr="006051C5" w:rsidRDefault="002325D0" w:rsidP="002325D0">
      <w:pPr>
        <w:spacing w:line="480" w:lineRule="auto"/>
        <w:jc w:val="both"/>
        <w:rPr>
          <w:rFonts w:ascii="Times New Roman" w:hAnsi="Times New Roman" w:cs="Times New Roman"/>
          <w:sz w:val="24"/>
          <w:szCs w:val="24"/>
        </w:rPr>
      </w:pPr>
      <w:r w:rsidRPr="003D46D6">
        <w:rPr>
          <w:rFonts w:ascii="Times New Roman" w:hAnsi="Times New Roman" w:cs="Times New Roman"/>
          <w:sz w:val="24"/>
          <w:szCs w:val="24"/>
        </w:rPr>
        <w:sym w:font="Symbol" w:char="F0B7"/>
      </w:r>
      <w:r>
        <w:rPr>
          <w:rFonts w:ascii="Times New Roman" w:hAnsi="Times New Roman" w:cs="Times New Roman"/>
          <w:sz w:val="24"/>
          <w:szCs w:val="24"/>
        </w:rPr>
        <w:t xml:space="preserve"> Empower students to take the initiative in extracurricular activities of </w:t>
      </w:r>
      <w:r w:rsidR="006A18D6">
        <w:rPr>
          <w:rFonts w:ascii="Times New Roman" w:hAnsi="Times New Roman" w:cs="Times New Roman"/>
          <w:sz w:val="24"/>
          <w:szCs w:val="24"/>
        </w:rPr>
        <w:t>cultural diplomacy so as to contribute in building a robust and resilient Europe able to meet current and future threats</w:t>
      </w:r>
      <w:r>
        <w:rPr>
          <w:rFonts w:ascii="Times New Roman" w:hAnsi="Times New Roman" w:cs="Times New Roman"/>
          <w:sz w:val="24"/>
          <w:szCs w:val="24"/>
        </w:rPr>
        <w:t>.</w:t>
      </w:r>
    </w:p>
    <w:p w:rsidR="002325D0" w:rsidRPr="00043E92" w:rsidRDefault="002325D0" w:rsidP="002325D0">
      <w:pPr>
        <w:spacing w:line="480" w:lineRule="auto"/>
        <w:jc w:val="both"/>
        <w:rPr>
          <w:rFonts w:ascii="Times New Roman" w:hAnsi="Times New Roman" w:cs="Times New Roman"/>
          <w:sz w:val="24"/>
          <w:szCs w:val="24"/>
        </w:rPr>
      </w:pPr>
    </w:p>
    <w:p w:rsidR="002325D0" w:rsidRPr="001E63BE" w:rsidRDefault="002325D0" w:rsidP="002325D0">
      <w:pPr>
        <w:spacing w:line="480" w:lineRule="auto"/>
        <w:jc w:val="both"/>
        <w:rPr>
          <w:rFonts w:ascii="Times New Roman" w:hAnsi="Times New Roman" w:cs="Times New Roman"/>
          <w:b/>
          <w:sz w:val="24"/>
          <w:szCs w:val="24"/>
        </w:rPr>
      </w:pPr>
      <w:r w:rsidRPr="001E63BE">
        <w:rPr>
          <w:rFonts w:ascii="Times New Roman" w:hAnsi="Times New Roman" w:cs="Times New Roman"/>
          <w:b/>
          <w:sz w:val="24"/>
          <w:szCs w:val="24"/>
        </w:rPr>
        <w:t xml:space="preserve">Relevant stakeholders </w:t>
      </w:r>
    </w:p>
    <w:p w:rsidR="002325D0" w:rsidRPr="001E63BE" w:rsidRDefault="002325D0" w:rsidP="002325D0">
      <w:pPr>
        <w:spacing w:line="480" w:lineRule="auto"/>
        <w:jc w:val="both"/>
        <w:rPr>
          <w:rFonts w:ascii="Times New Roman" w:hAnsi="Times New Roman" w:cs="Times New Roman"/>
          <w:sz w:val="24"/>
          <w:szCs w:val="24"/>
        </w:rPr>
      </w:pPr>
      <w:r w:rsidRPr="001E63BE">
        <w:rPr>
          <w:rFonts w:ascii="Times New Roman" w:hAnsi="Times New Roman" w:cs="Times New Roman"/>
          <w:sz w:val="24"/>
          <w:szCs w:val="24"/>
        </w:rPr>
        <w:t xml:space="preserve">School staff, school administrations, local, national and international parents’, teachers’ and students’ associations. </w:t>
      </w:r>
    </w:p>
    <w:p w:rsidR="00550CA8" w:rsidRDefault="006A18D6"/>
    <w:sectPr w:rsidR="00550CA8">
      <w:footerReference w:type="default" r:id="rI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20222"/>
      <w:docPartObj>
        <w:docPartGallery w:val="Page Numbers (Bottom of Page)"/>
        <w:docPartUnique/>
      </w:docPartObj>
    </w:sdtPr>
    <w:sdtEndPr>
      <w:rPr>
        <w:noProof/>
      </w:rPr>
    </w:sdtEndPr>
    <w:sdtContent>
      <w:p w:rsidR="00A97E42" w:rsidRDefault="006A18D6">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A97E42" w:rsidRDefault="006A18D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11C14"/>
    <w:multiLevelType w:val="hybridMultilevel"/>
    <w:tmpl w:val="AAC03370"/>
    <w:lvl w:ilvl="0" w:tplc="BFC21CFC">
      <w:start w:val="1"/>
      <w:numFmt w:val="bullet"/>
      <w:lvlText w:val="•"/>
      <w:lvlJc w:val="left"/>
      <w:pPr>
        <w:tabs>
          <w:tab w:val="num" w:pos="720"/>
        </w:tabs>
        <w:ind w:left="720" w:hanging="360"/>
      </w:pPr>
      <w:rPr>
        <w:rFonts w:ascii="Times New Roman" w:hAnsi="Times New Roman" w:hint="default"/>
      </w:rPr>
    </w:lvl>
    <w:lvl w:ilvl="1" w:tplc="465CC9E2" w:tentative="1">
      <w:start w:val="1"/>
      <w:numFmt w:val="bullet"/>
      <w:lvlText w:val="•"/>
      <w:lvlJc w:val="left"/>
      <w:pPr>
        <w:tabs>
          <w:tab w:val="num" w:pos="1440"/>
        </w:tabs>
        <w:ind w:left="1440" w:hanging="360"/>
      </w:pPr>
      <w:rPr>
        <w:rFonts w:ascii="Times New Roman" w:hAnsi="Times New Roman" w:hint="default"/>
      </w:rPr>
    </w:lvl>
    <w:lvl w:ilvl="2" w:tplc="56046604" w:tentative="1">
      <w:start w:val="1"/>
      <w:numFmt w:val="bullet"/>
      <w:lvlText w:val="•"/>
      <w:lvlJc w:val="left"/>
      <w:pPr>
        <w:tabs>
          <w:tab w:val="num" w:pos="2160"/>
        </w:tabs>
        <w:ind w:left="2160" w:hanging="360"/>
      </w:pPr>
      <w:rPr>
        <w:rFonts w:ascii="Times New Roman" w:hAnsi="Times New Roman" w:hint="default"/>
      </w:rPr>
    </w:lvl>
    <w:lvl w:ilvl="3" w:tplc="3B8E0D8C" w:tentative="1">
      <w:start w:val="1"/>
      <w:numFmt w:val="bullet"/>
      <w:lvlText w:val="•"/>
      <w:lvlJc w:val="left"/>
      <w:pPr>
        <w:tabs>
          <w:tab w:val="num" w:pos="2880"/>
        </w:tabs>
        <w:ind w:left="2880" w:hanging="360"/>
      </w:pPr>
      <w:rPr>
        <w:rFonts w:ascii="Times New Roman" w:hAnsi="Times New Roman" w:hint="default"/>
      </w:rPr>
    </w:lvl>
    <w:lvl w:ilvl="4" w:tplc="F9249EDE" w:tentative="1">
      <w:start w:val="1"/>
      <w:numFmt w:val="bullet"/>
      <w:lvlText w:val="•"/>
      <w:lvlJc w:val="left"/>
      <w:pPr>
        <w:tabs>
          <w:tab w:val="num" w:pos="3600"/>
        </w:tabs>
        <w:ind w:left="3600" w:hanging="360"/>
      </w:pPr>
      <w:rPr>
        <w:rFonts w:ascii="Times New Roman" w:hAnsi="Times New Roman" w:hint="default"/>
      </w:rPr>
    </w:lvl>
    <w:lvl w:ilvl="5" w:tplc="30D8598A" w:tentative="1">
      <w:start w:val="1"/>
      <w:numFmt w:val="bullet"/>
      <w:lvlText w:val="•"/>
      <w:lvlJc w:val="left"/>
      <w:pPr>
        <w:tabs>
          <w:tab w:val="num" w:pos="4320"/>
        </w:tabs>
        <w:ind w:left="4320" w:hanging="360"/>
      </w:pPr>
      <w:rPr>
        <w:rFonts w:ascii="Times New Roman" w:hAnsi="Times New Roman" w:hint="default"/>
      </w:rPr>
    </w:lvl>
    <w:lvl w:ilvl="6" w:tplc="7668F1BC" w:tentative="1">
      <w:start w:val="1"/>
      <w:numFmt w:val="bullet"/>
      <w:lvlText w:val="•"/>
      <w:lvlJc w:val="left"/>
      <w:pPr>
        <w:tabs>
          <w:tab w:val="num" w:pos="5040"/>
        </w:tabs>
        <w:ind w:left="5040" w:hanging="360"/>
      </w:pPr>
      <w:rPr>
        <w:rFonts w:ascii="Times New Roman" w:hAnsi="Times New Roman" w:hint="default"/>
      </w:rPr>
    </w:lvl>
    <w:lvl w:ilvl="7" w:tplc="4BB26950" w:tentative="1">
      <w:start w:val="1"/>
      <w:numFmt w:val="bullet"/>
      <w:lvlText w:val="•"/>
      <w:lvlJc w:val="left"/>
      <w:pPr>
        <w:tabs>
          <w:tab w:val="num" w:pos="5760"/>
        </w:tabs>
        <w:ind w:left="5760" w:hanging="360"/>
      </w:pPr>
      <w:rPr>
        <w:rFonts w:ascii="Times New Roman" w:hAnsi="Times New Roman" w:hint="default"/>
      </w:rPr>
    </w:lvl>
    <w:lvl w:ilvl="8" w:tplc="85CEAC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D0"/>
    <w:rsid w:val="000E0B19"/>
    <w:rsid w:val="00200A13"/>
    <w:rsid w:val="002325D0"/>
    <w:rsid w:val="003D1FF6"/>
    <w:rsid w:val="004E66B7"/>
    <w:rsid w:val="006A18D6"/>
    <w:rsid w:val="006C26B4"/>
    <w:rsid w:val="007B2F77"/>
    <w:rsid w:val="008B1CA0"/>
    <w:rsid w:val="008C20BA"/>
    <w:rsid w:val="009D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FED5"/>
  <w15:chartTrackingRefBased/>
  <w15:docId w15:val="{BCDC9308-8FAD-4E00-9144-759A2CB4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D0"/>
  </w:style>
  <w:style w:type="paragraph" w:styleId="Heading1">
    <w:name w:val="heading 1"/>
    <w:basedOn w:val="Normal"/>
    <w:next w:val="Normal"/>
    <w:link w:val="Heading1Char"/>
    <w:qFormat/>
    <w:rsid w:val="002325D0"/>
    <w:pPr>
      <w:keepNext/>
      <w:spacing w:after="0" w:line="240" w:lineRule="auto"/>
      <w:jc w:val="center"/>
      <w:outlineLvl w:val="0"/>
    </w:pPr>
    <w:rPr>
      <w:rFonts w:ascii="Arial" w:eastAsia="Times New Roman" w:hAnsi="Arial"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5D0"/>
    <w:rPr>
      <w:b/>
      <w:bCs/>
    </w:rPr>
  </w:style>
  <w:style w:type="paragraph" w:styleId="Footer">
    <w:name w:val="footer"/>
    <w:basedOn w:val="Normal"/>
    <w:link w:val="FooterChar"/>
    <w:uiPriority w:val="99"/>
    <w:unhideWhenUsed/>
    <w:rsid w:val="0023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D0"/>
  </w:style>
  <w:style w:type="character" w:customStyle="1" w:styleId="Heading1Char">
    <w:name w:val="Heading 1 Char"/>
    <w:basedOn w:val="DefaultParagraphFont"/>
    <w:link w:val="Heading1"/>
    <w:rsid w:val="002325D0"/>
    <w:rPr>
      <w:rFonts w:ascii="Arial" w:eastAsia="Times New Roman" w:hAnsi="Arial" w:cs="Times New Roman"/>
      <w:sz w:val="24"/>
      <w:szCs w:val="20"/>
      <w:lang w:val="de-DE" w:eastAsia="de-DE"/>
    </w:rPr>
  </w:style>
  <w:style w:type="paragraph" w:styleId="Header">
    <w:name w:val="header"/>
    <w:basedOn w:val="Normal"/>
    <w:link w:val="HeaderChar"/>
    <w:rsid w:val="002325D0"/>
    <w:pPr>
      <w:tabs>
        <w:tab w:val="center" w:pos="4680"/>
        <w:tab w:val="right" w:pos="9360"/>
      </w:tabs>
      <w:spacing w:after="0" w:line="240" w:lineRule="auto"/>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2325D0"/>
    <w:rPr>
      <w:rFonts w:ascii="Times New Roman" w:eastAsia="Times New Roman" w:hAnsi="Times New Roman" w:cs="Times New Roman"/>
      <w:sz w:val="24"/>
      <w:szCs w:val="24"/>
      <w:lang w:val="en-GB" w:eastAsia="el-GR"/>
    </w:rPr>
  </w:style>
  <w:style w:type="paragraph" w:styleId="ListParagraph">
    <w:name w:val="List Paragraph"/>
    <w:basedOn w:val="Normal"/>
    <w:uiPriority w:val="34"/>
    <w:qFormat/>
    <w:rsid w:val="006A18D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72798">
      <w:bodyDiv w:val="1"/>
      <w:marLeft w:val="0"/>
      <w:marRight w:val="0"/>
      <w:marTop w:val="0"/>
      <w:marBottom w:val="0"/>
      <w:divBdr>
        <w:top w:val="none" w:sz="0" w:space="0" w:color="auto"/>
        <w:left w:val="none" w:sz="0" w:space="0" w:color="auto"/>
        <w:bottom w:val="none" w:sz="0" w:space="0" w:color="auto"/>
        <w:right w:val="none" w:sz="0" w:space="0" w:color="auto"/>
      </w:divBdr>
      <w:divsChild>
        <w:div w:id="1573655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http://jaunatne.gov.lv/sites/default/files/field/image/eu_flag-erasmus_vect_pos.jpg" TargetMode="Externa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A3F9FF-81E7-44B4-8A3F-2A819F1AC820}" type="doc">
      <dgm:prSet loTypeId="urn:microsoft.com/office/officeart/2005/8/layout/vList6" loCatId="list" qsTypeId="urn:microsoft.com/office/officeart/2005/8/quickstyle/simple1" qsCatId="simple" csTypeId="urn:microsoft.com/office/officeart/2005/8/colors/accent1_2" csCatId="accent1" phldr="1"/>
      <dgm:spPr/>
    </dgm:pt>
    <dgm:pt modelId="{F0A5B623-5298-420D-8A21-3E4DAF65E02B}">
      <dgm:prSet phldrT="[Text]"/>
      <dgm:spPr/>
      <dgm:t>
        <a:bodyPr/>
        <a:lstStyle/>
        <a:p>
          <a:r>
            <a:rPr lang="en-US"/>
            <a:t>Systemic Level</a:t>
          </a:r>
        </a:p>
      </dgm:t>
    </dgm:pt>
    <dgm:pt modelId="{A6222A7D-1432-48DC-9AE2-F785BDC64618}" type="parTrans" cxnId="{D0DDACB5-91E6-4F69-8442-250A899CFF88}">
      <dgm:prSet/>
      <dgm:spPr/>
      <dgm:t>
        <a:bodyPr/>
        <a:lstStyle/>
        <a:p>
          <a:endParaRPr lang="en-US"/>
        </a:p>
      </dgm:t>
    </dgm:pt>
    <dgm:pt modelId="{5F291156-699C-4F4F-BD85-FAAFB8252BF2}" type="sibTrans" cxnId="{D0DDACB5-91E6-4F69-8442-250A899CFF88}">
      <dgm:prSet/>
      <dgm:spPr/>
      <dgm:t>
        <a:bodyPr/>
        <a:lstStyle/>
        <a:p>
          <a:endParaRPr lang="en-US"/>
        </a:p>
      </dgm:t>
    </dgm:pt>
    <dgm:pt modelId="{07CB3876-BBFD-4357-8B2A-AF8B99E96813}">
      <dgm:prSet phldrT="[Text]"/>
      <dgm:spPr/>
      <dgm:t>
        <a:bodyPr/>
        <a:lstStyle/>
        <a:p>
          <a:r>
            <a:rPr lang="en-US"/>
            <a:t>Institutional Level</a:t>
          </a:r>
        </a:p>
      </dgm:t>
    </dgm:pt>
    <dgm:pt modelId="{AE6BB56F-0F7D-4B0A-827B-FC284767738D}" type="parTrans" cxnId="{A6B3C74C-9FFF-400B-BA5C-8E15DB65D1FE}">
      <dgm:prSet/>
      <dgm:spPr/>
      <dgm:t>
        <a:bodyPr/>
        <a:lstStyle/>
        <a:p>
          <a:endParaRPr lang="en-US"/>
        </a:p>
      </dgm:t>
    </dgm:pt>
    <dgm:pt modelId="{1CDD1BFF-23F7-4E69-8BDA-E0E58C9381D5}" type="sibTrans" cxnId="{A6B3C74C-9FFF-400B-BA5C-8E15DB65D1FE}">
      <dgm:prSet/>
      <dgm:spPr/>
      <dgm:t>
        <a:bodyPr/>
        <a:lstStyle/>
        <a:p>
          <a:endParaRPr lang="en-US"/>
        </a:p>
      </dgm:t>
    </dgm:pt>
    <dgm:pt modelId="{5DFE2560-F5BA-4B5F-891B-87B15D1D9EEB}">
      <dgm:prSet phldrT="[Text]"/>
      <dgm:spPr/>
      <dgm:t>
        <a:bodyPr/>
        <a:lstStyle/>
        <a:p>
          <a:r>
            <a:rPr lang="en-US"/>
            <a:t>Individual Level</a:t>
          </a:r>
        </a:p>
      </dgm:t>
    </dgm:pt>
    <dgm:pt modelId="{34F8FCC4-5181-4FE4-91B1-441543651FE8}" type="parTrans" cxnId="{2ABB814D-DA74-449D-9336-FE2A4CA1AD85}">
      <dgm:prSet/>
      <dgm:spPr/>
      <dgm:t>
        <a:bodyPr/>
        <a:lstStyle/>
        <a:p>
          <a:endParaRPr lang="en-US"/>
        </a:p>
      </dgm:t>
    </dgm:pt>
    <dgm:pt modelId="{25ABEC78-3CFC-4460-9716-E4EB86CDF793}" type="sibTrans" cxnId="{2ABB814D-DA74-449D-9336-FE2A4CA1AD85}">
      <dgm:prSet/>
      <dgm:spPr/>
      <dgm:t>
        <a:bodyPr/>
        <a:lstStyle/>
        <a:p>
          <a:endParaRPr lang="en-US"/>
        </a:p>
      </dgm:t>
    </dgm:pt>
    <dgm:pt modelId="{62582F34-95F9-443D-9F5D-382201EF2C1A}">
      <dgm:prSet custT="1"/>
      <dgm:spPr/>
      <dgm:t>
        <a:bodyPr/>
        <a:lstStyle/>
        <a:p>
          <a:pPr algn="just"/>
          <a:r>
            <a:rPr lang="en-US" sz="1000" b="1"/>
            <a:t>Integrate cultural diplomacy in the official curriculum.</a:t>
          </a:r>
        </a:p>
      </dgm:t>
    </dgm:pt>
    <dgm:pt modelId="{650570BB-3726-4444-9A41-DAA6C0291664}" type="parTrans" cxnId="{1242C038-3FD2-430D-B0EE-E7C16BC1C13D}">
      <dgm:prSet/>
      <dgm:spPr/>
      <dgm:t>
        <a:bodyPr/>
        <a:lstStyle/>
        <a:p>
          <a:endParaRPr lang="en-US"/>
        </a:p>
      </dgm:t>
    </dgm:pt>
    <dgm:pt modelId="{0110C4BA-B08A-4C26-9247-3CED9F672F09}" type="sibTrans" cxnId="{1242C038-3FD2-430D-B0EE-E7C16BC1C13D}">
      <dgm:prSet/>
      <dgm:spPr/>
      <dgm:t>
        <a:bodyPr/>
        <a:lstStyle/>
        <a:p>
          <a:endParaRPr lang="en-US"/>
        </a:p>
      </dgm:t>
    </dgm:pt>
    <dgm:pt modelId="{FA21655E-2C34-4182-8B39-A9808B5B034D}">
      <dgm:prSet custT="1"/>
      <dgm:spPr/>
      <dgm:t>
        <a:bodyPr/>
        <a:lstStyle/>
        <a:p>
          <a:pPr algn="just"/>
          <a:r>
            <a:rPr lang="en-US" sz="1000" b="1">
              <a:solidFill>
                <a:sysClr val="windowText" lastClr="000000"/>
              </a:solidFill>
            </a:rPr>
            <a:t>Support dialogue on cultural heritage, interculturalism, sustainability, European shared values, and European resilience.</a:t>
          </a:r>
        </a:p>
      </dgm:t>
    </dgm:pt>
    <dgm:pt modelId="{600442D2-B3B7-4752-A66D-6AA337296572}" type="parTrans" cxnId="{331C328E-8B47-4E00-865B-D35E64CE591F}">
      <dgm:prSet/>
      <dgm:spPr/>
      <dgm:t>
        <a:bodyPr/>
        <a:lstStyle/>
        <a:p>
          <a:endParaRPr lang="en-US"/>
        </a:p>
      </dgm:t>
    </dgm:pt>
    <dgm:pt modelId="{BD4302AA-E49A-4DCC-AC25-A51DE1603797}" type="sibTrans" cxnId="{331C328E-8B47-4E00-865B-D35E64CE591F}">
      <dgm:prSet/>
      <dgm:spPr/>
      <dgm:t>
        <a:bodyPr/>
        <a:lstStyle/>
        <a:p>
          <a:endParaRPr lang="en-US"/>
        </a:p>
      </dgm:t>
    </dgm:pt>
    <dgm:pt modelId="{44877622-2355-4C95-B49B-D4694C6CC78E}">
      <dgm:prSet custT="1"/>
      <dgm:spPr/>
      <dgm:t>
        <a:bodyPr/>
        <a:lstStyle/>
        <a:p>
          <a:pPr algn="just"/>
          <a:r>
            <a:rPr lang="en-US" sz="1000" b="1">
              <a:solidFill>
                <a:sysClr val="windowText" lastClr="000000"/>
              </a:solidFill>
            </a:rPr>
            <a:t>Enhance teacher-student relations.</a:t>
          </a:r>
        </a:p>
      </dgm:t>
    </dgm:pt>
    <dgm:pt modelId="{E29D45E9-7B83-400C-A4F4-BB19C9724876}" type="parTrans" cxnId="{206945BE-BC47-4A90-A4FE-B180A5B2DB2D}">
      <dgm:prSet/>
      <dgm:spPr/>
      <dgm:t>
        <a:bodyPr/>
        <a:lstStyle/>
        <a:p>
          <a:endParaRPr lang="en-US"/>
        </a:p>
      </dgm:t>
    </dgm:pt>
    <dgm:pt modelId="{601E3954-E655-4380-A2D6-721AA7E4EF97}" type="sibTrans" cxnId="{206945BE-BC47-4A90-A4FE-B180A5B2DB2D}">
      <dgm:prSet/>
      <dgm:spPr/>
      <dgm:t>
        <a:bodyPr/>
        <a:lstStyle/>
        <a:p>
          <a:endParaRPr lang="en-US"/>
        </a:p>
      </dgm:t>
    </dgm:pt>
    <dgm:pt modelId="{1F8DCCCC-412F-4689-9472-94D4EA756BE7}">
      <dgm:prSet custT="1"/>
      <dgm:spPr/>
      <dgm:t>
        <a:bodyPr/>
        <a:lstStyle/>
        <a:p>
          <a:pPr algn="just"/>
          <a:endParaRPr lang="en-US" sz="1200" b="1">
            <a:solidFill>
              <a:sysClr val="windowText" lastClr="000000"/>
            </a:solidFill>
          </a:endParaRPr>
        </a:p>
      </dgm:t>
    </dgm:pt>
    <dgm:pt modelId="{088F0821-8F38-4FB4-B219-957E85329FEB}" type="parTrans" cxnId="{7A8CC2D9-76DD-4C72-8271-6A3D514E7AC2}">
      <dgm:prSet/>
      <dgm:spPr/>
      <dgm:t>
        <a:bodyPr/>
        <a:lstStyle/>
        <a:p>
          <a:endParaRPr lang="en-US"/>
        </a:p>
      </dgm:t>
    </dgm:pt>
    <dgm:pt modelId="{01BB7AA4-40CD-4088-B0FD-E631FF7570C1}" type="sibTrans" cxnId="{7A8CC2D9-76DD-4C72-8271-6A3D514E7AC2}">
      <dgm:prSet/>
      <dgm:spPr/>
      <dgm:t>
        <a:bodyPr/>
        <a:lstStyle/>
        <a:p>
          <a:endParaRPr lang="en-US"/>
        </a:p>
      </dgm:t>
    </dgm:pt>
    <dgm:pt modelId="{072E6499-8F13-4143-8A80-45D9EF11D9F7}">
      <dgm:prSet custT="1"/>
      <dgm:spPr/>
      <dgm:t>
        <a:bodyPr/>
        <a:lstStyle/>
        <a:p>
          <a:pPr algn="just"/>
          <a:r>
            <a:rPr lang="en-US" sz="1000" b="1"/>
            <a:t>Facilitate the development of a network of teachers working for cultural diplomacy in education.</a:t>
          </a:r>
        </a:p>
      </dgm:t>
    </dgm:pt>
    <dgm:pt modelId="{6BA9D7DE-F214-401C-BF1B-C472EEBEE1CC}" type="parTrans" cxnId="{FF89C9C6-FAC8-4A35-A860-67793D04A812}">
      <dgm:prSet/>
      <dgm:spPr/>
      <dgm:t>
        <a:bodyPr/>
        <a:lstStyle/>
        <a:p>
          <a:endParaRPr lang="en-US"/>
        </a:p>
      </dgm:t>
    </dgm:pt>
    <dgm:pt modelId="{9FF56D5B-2EAA-4D64-8420-87F0D0A9F0E8}" type="sibTrans" cxnId="{FF89C9C6-FAC8-4A35-A860-67793D04A812}">
      <dgm:prSet/>
      <dgm:spPr/>
      <dgm:t>
        <a:bodyPr/>
        <a:lstStyle/>
        <a:p>
          <a:endParaRPr lang="en-US"/>
        </a:p>
      </dgm:t>
    </dgm:pt>
    <dgm:pt modelId="{133E63AB-1F01-4D7C-BB3A-0E5BDA3373F6}">
      <dgm:prSet custT="1"/>
      <dgm:spPr/>
      <dgm:t>
        <a:bodyPr/>
        <a:lstStyle/>
        <a:p>
          <a:pPr algn="just"/>
          <a:endParaRPr lang="en-US" sz="1200" b="1"/>
        </a:p>
      </dgm:t>
    </dgm:pt>
    <dgm:pt modelId="{E1D5E3B3-A470-415D-AFEA-9A8580596709}" type="parTrans" cxnId="{34C6EA7C-074D-4BAC-A5BD-E89E9581EC1C}">
      <dgm:prSet/>
      <dgm:spPr/>
      <dgm:t>
        <a:bodyPr/>
        <a:lstStyle/>
        <a:p>
          <a:endParaRPr lang="en-US"/>
        </a:p>
      </dgm:t>
    </dgm:pt>
    <dgm:pt modelId="{87C06A5C-CCE9-42CC-BB9D-EBFB7C6BD9BE}" type="sibTrans" cxnId="{34C6EA7C-074D-4BAC-A5BD-E89E9581EC1C}">
      <dgm:prSet/>
      <dgm:spPr/>
      <dgm:t>
        <a:bodyPr/>
        <a:lstStyle/>
        <a:p>
          <a:endParaRPr lang="en-US"/>
        </a:p>
      </dgm:t>
    </dgm:pt>
    <dgm:pt modelId="{6DCEBB1D-CCD5-4D6F-9B90-28BD8A59076F}">
      <dgm:prSet custT="1"/>
      <dgm:spPr/>
      <dgm:t>
        <a:bodyPr/>
        <a:lstStyle/>
        <a:p>
          <a:pPr algn="just"/>
          <a:endParaRPr lang="en-US" sz="1200" b="1"/>
        </a:p>
      </dgm:t>
    </dgm:pt>
    <dgm:pt modelId="{E9F4DBDF-72D3-4F78-849C-95816FFCE730}" type="parTrans" cxnId="{0E2759F1-A856-47E8-BBC5-9B8EE4AA21EC}">
      <dgm:prSet/>
      <dgm:spPr/>
      <dgm:t>
        <a:bodyPr/>
        <a:lstStyle/>
        <a:p>
          <a:endParaRPr lang="en-US"/>
        </a:p>
      </dgm:t>
    </dgm:pt>
    <dgm:pt modelId="{F48D0B45-5EB3-4C2A-BAE8-98CDE80D0122}" type="sibTrans" cxnId="{0E2759F1-A856-47E8-BBC5-9B8EE4AA21EC}">
      <dgm:prSet/>
      <dgm:spPr/>
      <dgm:t>
        <a:bodyPr/>
        <a:lstStyle/>
        <a:p>
          <a:endParaRPr lang="en-US"/>
        </a:p>
      </dgm:t>
    </dgm:pt>
    <dgm:pt modelId="{C419E81F-6131-4CB6-9AEB-BF9CFECC7FE1}">
      <dgm:prSet custT="1"/>
      <dgm:spPr/>
      <dgm:t>
        <a:bodyPr/>
        <a:lstStyle/>
        <a:p>
          <a:pPr algn="just"/>
          <a:endParaRPr lang="en-US" sz="1200" b="1">
            <a:solidFill>
              <a:sysClr val="windowText" lastClr="000000"/>
            </a:solidFill>
          </a:endParaRPr>
        </a:p>
      </dgm:t>
    </dgm:pt>
    <dgm:pt modelId="{21AC8300-1BD4-457A-8CD6-382E2800A329}" type="parTrans" cxnId="{E9978B16-97E1-4A44-924F-D8DD592E1568}">
      <dgm:prSet/>
      <dgm:spPr/>
      <dgm:t>
        <a:bodyPr/>
        <a:lstStyle/>
        <a:p>
          <a:endParaRPr lang="en-US"/>
        </a:p>
      </dgm:t>
    </dgm:pt>
    <dgm:pt modelId="{5D93F521-DD2D-485F-9599-4C533D2690C1}" type="sibTrans" cxnId="{E9978B16-97E1-4A44-924F-D8DD592E1568}">
      <dgm:prSet/>
      <dgm:spPr/>
      <dgm:t>
        <a:bodyPr/>
        <a:lstStyle/>
        <a:p>
          <a:endParaRPr lang="en-US"/>
        </a:p>
      </dgm:t>
    </dgm:pt>
    <dgm:pt modelId="{6139A998-D15F-4FE9-88C6-745A67B94700}">
      <dgm:prSet custT="1"/>
      <dgm:spPr/>
      <dgm:t>
        <a:bodyPr/>
        <a:lstStyle/>
        <a:p>
          <a:pPr algn="just"/>
          <a:r>
            <a:rPr lang="en-US" sz="1000" b="1"/>
            <a:t>Tailor teaching approaches to the needs of the EURODIPLOMATS Methodology.</a:t>
          </a:r>
        </a:p>
      </dgm:t>
    </dgm:pt>
    <dgm:pt modelId="{C9B23570-43D2-4569-B8B5-9B202EFD2067}" type="parTrans" cxnId="{35B47CDC-41AB-4A75-AB29-A74A37DD8C40}">
      <dgm:prSet/>
      <dgm:spPr/>
      <dgm:t>
        <a:bodyPr/>
        <a:lstStyle/>
        <a:p>
          <a:endParaRPr lang="en-US"/>
        </a:p>
      </dgm:t>
    </dgm:pt>
    <dgm:pt modelId="{8F1E4E0E-E02B-4ECF-BBF6-37969E1DBB21}" type="sibTrans" cxnId="{35B47CDC-41AB-4A75-AB29-A74A37DD8C40}">
      <dgm:prSet/>
      <dgm:spPr/>
      <dgm:t>
        <a:bodyPr/>
        <a:lstStyle/>
        <a:p>
          <a:endParaRPr lang="en-US"/>
        </a:p>
      </dgm:t>
    </dgm:pt>
    <dgm:pt modelId="{1D092E7E-532E-44E6-BDEE-B86D6A4C6010}">
      <dgm:prSet custT="1"/>
      <dgm:spPr/>
      <dgm:t>
        <a:bodyPr/>
        <a:lstStyle/>
        <a:p>
          <a:pPr algn="just"/>
          <a:r>
            <a:rPr lang="en-US" sz="1000" b="1"/>
            <a:t>Design and create optimal teaching and learning environments.</a:t>
          </a:r>
        </a:p>
      </dgm:t>
    </dgm:pt>
    <dgm:pt modelId="{6BF54644-9B49-4B49-BCD6-08A0971B6430}" type="parTrans" cxnId="{0AE90E5D-81CC-4843-8C94-339CE6A05A2D}">
      <dgm:prSet/>
      <dgm:spPr/>
      <dgm:t>
        <a:bodyPr/>
        <a:lstStyle/>
        <a:p>
          <a:endParaRPr lang="en-US"/>
        </a:p>
      </dgm:t>
    </dgm:pt>
    <dgm:pt modelId="{58944D71-0C17-4F6F-B47B-C5033DC5E49B}" type="sibTrans" cxnId="{0AE90E5D-81CC-4843-8C94-339CE6A05A2D}">
      <dgm:prSet/>
      <dgm:spPr/>
      <dgm:t>
        <a:bodyPr/>
        <a:lstStyle/>
        <a:p>
          <a:endParaRPr lang="en-US"/>
        </a:p>
      </dgm:t>
    </dgm:pt>
    <dgm:pt modelId="{0A1E3622-4648-453E-8B4A-AE3931F564BE}">
      <dgm:prSet custT="1"/>
      <dgm:spPr/>
      <dgm:t>
        <a:bodyPr/>
        <a:lstStyle/>
        <a:p>
          <a:pPr algn="just"/>
          <a:endParaRPr lang="en-US" sz="1200" b="1">
            <a:solidFill>
              <a:sysClr val="windowText" lastClr="000000"/>
            </a:solidFill>
          </a:endParaRPr>
        </a:p>
      </dgm:t>
    </dgm:pt>
    <dgm:pt modelId="{7530BB2F-0EAD-4186-82B4-99B4648286C2}" type="parTrans" cxnId="{FB76111A-7C30-48E3-8720-455719035A8B}">
      <dgm:prSet/>
      <dgm:spPr/>
      <dgm:t>
        <a:bodyPr/>
        <a:lstStyle/>
        <a:p>
          <a:endParaRPr lang="en-US"/>
        </a:p>
      </dgm:t>
    </dgm:pt>
    <dgm:pt modelId="{CE51204A-1FC8-4BAF-89C2-BD03DFF0D71B}" type="sibTrans" cxnId="{FB76111A-7C30-48E3-8720-455719035A8B}">
      <dgm:prSet/>
      <dgm:spPr/>
      <dgm:t>
        <a:bodyPr/>
        <a:lstStyle/>
        <a:p>
          <a:endParaRPr lang="en-US"/>
        </a:p>
      </dgm:t>
    </dgm:pt>
    <dgm:pt modelId="{8594580D-2002-4262-ACC6-98F851E1200D}" type="pres">
      <dgm:prSet presAssocID="{07A3F9FF-81E7-44B4-8A3F-2A819F1AC820}" presName="Name0" presStyleCnt="0">
        <dgm:presLayoutVars>
          <dgm:dir/>
          <dgm:animLvl val="lvl"/>
          <dgm:resizeHandles/>
        </dgm:presLayoutVars>
      </dgm:prSet>
      <dgm:spPr/>
    </dgm:pt>
    <dgm:pt modelId="{44B192C5-8ECD-4B14-9884-CB86FE162D71}" type="pres">
      <dgm:prSet presAssocID="{F0A5B623-5298-420D-8A21-3E4DAF65E02B}" presName="linNode" presStyleCnt="0"/>
      <dgm:spPr/>
    </dgm:pt>
    <dgm:pt modelId="{4998032C-C1E3-4D03-ADFF-9B7548F09341}" type="pres">
      <dgm:prSet presAssocID="{F0A5B623-5298-420D-8A21-3E4DAF65E02B}" presName="parentShp" presStyleLbl="node1" presStyleIdx="0" presStyleCnt="3">
        <dgm:presLayoutVars>
          <dgm:bulletEnabled val="1"/>
        </dgm:presLayoutVars>
      </dgm:prSet>
      <dgm:spPr/>
      <dgm:t>
        <a:bodyPr/>
        <a:lstStyle/>
        <a:p>
          <a:endParaRPr lang="en-US"/>
        </a:p>
      </dgm:t>
    </dgm:pt>
    <dgm:pt modelId="{7CCE62F5-ADA9-43B4-9312-BB44300D940C}" type="pres">
      <dgm:prSet presAssocID="{F0A5B623-5298-420D-8A21-3E4DAF65E02B}" presName="childShp" presStyleLbl="bgAccFollowNode1" presStyleIdx="0" presStyleCnt="3" custScaleY="247625">
        <dgm:presLayoutVars>
          <dgm:bulletEnabled val="1"/>
        </dgm:presLayoutVars>
      </dgm:prSet>
      <dgm:spPr/>
      <dgm:t>
        <a:bodyPr/>
        <a:lstStyle/>
        <a:p>
          <a:endParaRPr lang="en-US"/>
        </a:p>
      </dgm:t>
    </dgm:pt>
    <dgm:pt modelId="{D494AF5E-9FC1-43E9-95F2-75F61AC1990C}" type="pres">
      <dgm:prSet presAssocID="{5F291156-699C-4F4F-BD85-FAAFB8252BF2}" presName="spacing" presStyleCnt="0"/>
      <dgm:spPr/>
    </dgm:pt>
    <dgm:pt modelId="{5966EC61-F32A-4176-80DC-9EBA67899C01}" type="pres">
      <dgm:prSet presAssocID="{07CB3876-BBFD-4357-8B2A-AF8B99E96813}" presName="linNode" presStyleCnt="0"/>
      <dgm:spPr/>
    </dgm:pt>
    <dgm:pt modelId="{DD825669-E0E9-4932-9C23-28EA10DBCBB5}" type="pres">
      <dgm:prSet presAssocID="{07CB3876-BBFD-4357-8B2A-AF8B99E96813}" presName="parentShp" presStyleLbl="node1" presStyleIdx="1" presStyleCnt="3">
        <dgm:presLayoutVars>
          <dgm:bulletEnabled val="1"/>
        </dgm:presLayoutVars>
      </dgm:prSet>
      <dgm:spPr/>
      <dgm:t>
        <a:bodyPr/>
        <a:lstStyle/>
        <a:p>
          <a:endParaRPr lang="en-US"/>
        </a:p>
      </dgm:t>
    </dgm:pt>
    <dgm:pt modelId="{CDCCFEB7-343F-4399-9AF8-F7C97BF01C3C}" type="pres">
      <dgm:prSet presAssocID="{07CB3876-BBFD-4357-8B2A-AF8B99E96813}" presName="childShp" presStyleLbl="bgAccFollowNode1" presStyleIdx="1" presStyleCnt="3" custScaleY="236374">
        <dgm:presLayoutVars>
          <dgm:bulletEnabled val="1"/>
        </dgm:presLayoutVars>
      </dgm:prSet>
      <dgm:spPr/>
      <dgm:t>
        <a:bodyPr/>
        <a:lstStyle/>
        <a:p>
          <a:endParaRPr lang="en-US"/>
        </a:p>
      </dgm:t>
    </dgm:pt>
    <dgm:pt modelId="{D53DF9E1-2812-47D5-86A0-EE1DDBAA96BF}" type="pres">
      <dgm:prSet presAssocID="{1CDD1BFF-23F7-4E69-8BDA-E0E58C9381D5}" presName="spacing" presStyleCnt="0"/>
      <dgm:spPr/>
    </dgm:pt>
    <dgm:pt modelId="{ACC47E1E-78A7-4D34-8DCE-8D092EB164FE}" type="pres">
      <dgm:prSet presAssocID="{5DFE2560-F5BA-4B5F-891B-87B15D1D9EEB}" presName="linNode" presStyleCnt="0"/>
      <dgm:spPr/>
    </dgm:pt>
    <dgm:pt modelId="{7FA733D4-4104-4FB9-B0AD-C4196E7046A2}" type="pres">
      <dgm:prSet presAssocID="{5DFE2560-F5BA-4B5F-891B-87B15D1D9EEB}" presName="parentShp" presStyleLbl="node1" presStyleIdx="2" presStyleCnt="3">
        <dgm:presLayoutVars>
          <dgm:bulletEnabled val="1"/>
        </dgm:presLayoutVars>
      </dgm:prSet>
      <dgm:spPr/>
      <dgm:t>
        <a:bodyPr/>
        <a:lstStyle/>
        <a:p>
          <a:endParaRPr lang="en-US"/>
        </a:p>
      </dgm:t>
    </dgm:pt>
    <dgm:pt modelId="{2FC54718-9B77-4425-B916-C4D915882853}" type="pres">
      <dgm:prSet presAssocID="{5DFE2560-F5BA-4B5F-891B-87B15D1D9EEB}" presName="childShp" presStyleLbl="bgAccFollowNode1" presStyleIdx="2" presStyleCnt="3" custScaleY="239578">
        <dgm:presLayoutVars>
          <dgm:bulletEnabled val="1"/>
        </dgm:presLayoutVars>
      </dgm:prSet>
      <dgm:spPr/>
      <dgm:t>
        <a:bodyPr/>
        <a:lstStyle/>
        <a:p>
          <a:endParaRPr lang="en-US"/>
        </a:p>
      </dgm:t>
    </dgm:pt>
  </dgm:ptLst>
  <dgm:cxnLst>
    <dgm:cxn modelId="{206945BE-BC47-4A90-A4FE-B180A5B2DB2D}" srcId="{5DFE2560-F5BA-4B5F-891B-87B15D1D9EEB}" destId="{44877622-2355-4C95-B49B-D4694C6CC78E}" srcOrd="2" destOrd="0" parTransId="{E29D45E9-7B83-400C-A4F4-BB19C9724876}" sibTransId="{601E3954-E655-4380-A2D6-721AA7E4EF97}"/>
    <dgm:cxn modelId="{3E4310DC-46E8-42D8-9D25-086EA59ED546}" type="presOf" srcId="{44877622-2355-4C95-B49B-D4694C6CC78E}" destId="{2FC54718-9B77-4425-B916-C4D915882853}" srcOrd="0" destOrd="2" presId="urn:microsoft.com/office/officeart/2005/8/layout/vList6"/>
    <dgm:cxn modelId="{D0DDACB5-91E6-4F69-8442-250A899CFF88}" srcId="{07A3F9FF-81E7-44B4-8A3F-2A819F1AC820}" destId="{F0A5B623-5298-420D-8A21-3E4DAF65E02B}" srcOrd="0" destOrd="0" parTransId="{A6222A7D-1432-48DC-9AE2-F785BDC64618}" sibTransId="{5F291156-699C-4F4F-BD85-FAAFB8252BF2}"/>
    <dgm:cxn modelId="{DA3AE629-7055-4777-BA05-14439C19C86E}" type="presOf" srcId="{072E6499-8F13-4143-8A80-45D9EF11D9F7}" destId="{7CCE62F5-ADA9-43B4-9312-BB44300D940C}" srcOrd="0" destOrd="2" presId="urn:microsoft.com/office/officeart/2005/8/layout/vList6"/>
    <dgm:cxn modelId="{FB76111A-7C30-48E3-8720-455719035A8B}" srcId="{5DFE2560-F5BA-4B5F-891B-87B15D1D9EEB}" destId="{0A1E3622-4648-453E-8B4A-AE3931F564BE}" srcOrd="0" destOrd="0" parTransId="{7530BB2F-0EAD-4186-82B4-99B4648286C2}" sibTransId="{CE51204A-1FC8-4BAF-89C2-BD03DFF0D71B}"/>
    <dgm:cxn modelId="{331C328E-8B47-4E00-865B-D35E64CE591F}" srcId="{5DFE2560-F5BA-4B5F-891B-87B15D1D9EEB}" destId="{FA21655E-2C34-4182-8B39-A9808B5B034D}" srcOrd="1" destOrd="0" parTransId="{600442D2-B3B7-4752-A66D-6AA337296572}" sibTransId="{BD4302AA-E49A-4DCC-AC25-A51DE1603797}"/>
    <dgm:cxn modelId="{812E5BDA-F37B-463C-8022-3F24C376480C}" type="presOf" srcId="{F0A5B623-5298-420D-8A21-3E4DAF65E02B}" destId="{4998032C-C1E3-4D03-ADFF-9B7548F09341}" srcOrd="0" destOrd="0" presId="urn:microsoft.com/office/officeart/2005/8/layout/vList6"/>
    <dgm:cxn modelId="{1242C038-3FD2-430D-B0EE-E7C16BC1C13D}" srcId="{F0A5B623-5298-420D-8A21-3E4DAF65E02B}" destId="{62582F34-95F9-443D-9F5D-382201EF2C1A}" srcOrd="1" destOrd="0" parTransId="{650570BB-3726-4444-9A41-DAA6C0291664}" sibTransId="{0110C4BA-B08A-4C26-9247-3CED9F672F09}"/>
    <dgm:cxn modelId="{CD5344A1-DBFC-4EC1-AB38-788738DFF906}" type="presOf" srcId="{6139A998-D15F-4FE9-88C6-745A67B94700}" destId="{CDCCFEB7-343F-4399-9AF8-F7C97BF01C3C}" srcOrd="0" destOrd="1" presId="urn:microsoft.com/office/officeart/2005/8/layout/vList6"/>
    <dgm:cxn modelId="{1B355203-092D-4AE4-90EE-9E805154404F}" type="presOf" srcId="{133E63AB-1F01-4D7C-BB3A-0E5BDA3373F6}" destId="{7CCE62F5-ADA9-43B4-9312-BB44300D940C}" srcOrd="0" destOrd="0" presId="urn:microsoft.com/office/officeart/2005/8/layout/vList6"/>
    <dgm:cxn modelId="{F90D652B-4F39-4FFF-B51E-084C1C9140B2}" type="presOf" srcId="{5DFE2560-F5BA-4B5F-891B-87B15D1D9EEB}" destId="{7FA733D4-4104-4FB9-B0AD-C4196E7046A2}" srcOrd="0" destOrd="0" presId="urn:microsoft.com/office/officeart/2005/8/layout/vList6"/>
    <dgm:cxn modelId="{35B47CDC-41AB-4A75-AB29-A74A37DD8C40}" srcId="{07CB3876-BBFD-4357-8B2A-AF8B99E96813}" destId="{6139A998-D15F-4FE9-88C6-745A67B94700}" srcOrd="1" destOrd="0" parTransId="{C9B23570-43D2-4569-B8B5-9B202EFD2067}" sibTransId="{8F1E4E0E-E02B-4ECF-BBF6-37969E1DBB21}"/>
    <dgm:cxn modelId="{A6B3C74C-9FFF-400B-BA5C-8E15DB65D1FE}" srcId="{07A3F9FF-81E7-44B4-8A3F-2A819F1AC820}" destId="{07CB3876-BBFD-4357-8B2A-AF8B99E96813}" srcOrd="1" destOrd="0" parTransId="{AE6BB56F-0F7D-4B0A-827B-FC284767738D}" sibTransId="{1CDD1BFF-23F7-4E69-8BDA-E0E58C9381D5}"/>
    <dgm:cxn modelId="{0AE90E5D-81CC-4843-8C94-339CE6A05A2D}" srcId="{07CB3876-BBFD-4357-8B2A-AF8B99E96813}" destId="{1D092E7E-532E-44E6-BDEE-B86D6A4C6010}" srcOrd="0" destOrd="0" parTransId="{6BF54644-9B49-4B49-BCD6-08A0971B6430}" sibTransId="{58944D71-0C17-4F6F-B47B-C5033DC5E49B}"/>
    <dgm:cxn modelId="{7A8CC2D9-76DD-4C72-8271-6A3D514E7AC2}" srcId="{5DFE2560-F5BA-4B5F-891B-87B15D1D9EEB}" destId="{1F8DCCCC-412F-4689-9472-94D4EA756BE7}" srcOrd="4" destOrd="0" parTransId="{088F0821-8F38-4FB4-B219-957E85329FEB}" sibTransId="{01BB7AA4-40CD-4088-B0FD-E631FF7570C1}"/>
    <dgm:cxn modelId="{2ABB814D-DA74-449D-9336-FE2A4CA1AD85}" srcId="{07A3F9FF-81E7-44B4-8A3F-2A819F1AC820}" destId="{5DFE2560-F5BA-4B5F-891B-87B15D1D9EEB}" srcOrd="2" destOrd="0" parTransId="{34F8FCC4-5181-4FE4-91B1-441543651FE8}" sibTransId="{25ABEC78-3CFC-4460-9716-E4EB86CDF793}"/>
    <dgm:cxn modelId="{0E2759F1-A856-47E8-BBC5-9B8EE4AA21EC}" srcId="{07CB3876-BBFD-4357-8B2A-AF8B99E96813}" destId="{6DCEBB1D-CCD5-4D6F-9B90-28BD8A59076F}" srcOrd="2" destOrd="0" parTransId="{E9F4DBDF-72D3-4F78-849C-95816FFCE730}" sibTransId="{F48D0B45-5EB3-4C2A-BAE8-98CDE80D0122}"/>
    <dgm:cxn modelId="{80BB86B5-2257-49AB-8D9A-2E493AFF7BB5}" type="presOf" srcId="{0A1E3622-4648-453E-8B4A-AE3931F564BE}" destId="{2FC54718-9B77-4425-B916-C4D915882853}" srcOrd="0" destOrd="0" presId="urn:microsoft.com/office/officeart/2005/8/layout/vList6"/>
    <dgm:cxn modelId="{FF89C9C6-FAC8-4A35-A860-67793D04A812}" srcId="{F0A5B623-5298-420D-8A21-3E4DAF65E02B}" destId="{072E6499-8F13-4143-8A80-45D9EF11D9F7}" srcOrd="2" destOrd="0" parTransId="{6BA9D7DE-F214-401C-BF1B-C472EEBEE1CC}" sibTransId="{9FF56D5B-2EAA-4D64-8420-87F0D0A9F0E8}"/>
    <dgm:cxn modelId="{0E28ECEA-AC1B-4D85-9F96-197C7BE35ADB}" type="presOf" srcId="{FA21655E-2C34-4182-8B39-A9808B5B034D}" destId="{2FC54718-9B77-4425-B916-C4D915882853}" srcOrd="0" destOrd="1" presId="urn:microsoft.com/office/officeart/2005/8/layout/vList6"/>
    <dgm:cxn modelId="{D0B7EE90-0D15-442B-9E98-DA9BEDDD9246}" type="presOf" srcId="{07CB3876-BBFD-4357-8B2A-AF8B99E96813}" destId="{DD825669-E0E9-4932-9C23-28EA10DBCBB5}" srcOrd="0" destOrd="0" presId="urn:microsoft.com/office/officeart/2005/8/layout/vList6"/>
    <dgm:cxn modelId="{C63E2A71-4C3A-46D3-88FA-FB936F8EF3F3}" type="presOf" srcId="{1D092E7E-532E-44E6-BDEE-B86D6A4C6010}" destId="{CDCCFEB7-343F-4399-9AF8-F7C97BF01C3C}" srcOrd="0" destOrd="0" presId="urn:microsoft.com/office/officeart/2005/8/layout/vList6"/>
    <dgm:cxn modelId="{0AA0DC52-C08A-402A-AFFF-7EF36877E392}" type="presOf" srcId="{6DCEBB1D-CCD5-4D6F-9B90-28BD8A59076F}" destId="{CDCCFEB7-343F-4399-9AF8-F7C97BF01C3C}" srcOrd="0" destOrd="2" presId="urn:microsoft.com/office/officeart/2005/8/layout/vList6"/>
    <dgm:cxn modelId="{0195B744-ED12-428E-8395-9229ADE895C7}" type="presOf" srcId="{1F8DCCCC-412F-4689-9472-94D4EA756BE7}" destId="{2FC54718-9B77-4425-B916-C4D915882853}" srcOrd="0" destOrd="4" presId="urn:microsoft.com/office/officeart/2005/8/layout/vList6"/>
    <dgm:cxn modelId="{34C6EA7C-074D-4BAC-A5BD-E89E9581EC1C}" srcId="{F0A5B623-5298-420D-8A21-3E4DAF65E02B}" destId="{133E63AB-1F01-4D7C-BB3A-0E5BDA3373F6}" srcOrd="0" destOrd="0" parTransId="{E1D5E3B3-A470-415D-AFEA-9A8580596709}" sibTransId="{87C06A5C-CCE9-42CC-BB9D-EBFB7C6BD9BE}"/>
    <dgm:cxn modelId="{E9978B16-97E1-4A44-924F-D8DD592E1568}" srcId="{5DFE2560-F5BA-4B5F-891B-87B15D1D9EEB}" destId="{C419E81F-6131-4CB6-9AEB-BF9CFECC7FE1}" srcOrd="3" destOrd="0" parTransId="{21AC8300-1BD4-457A-8CD6-382E2800A329}" sibTransId="{5D93F521-DD2D-485F-9599-4C533D2690C1}"/>
    <dgm:cxn modelId="{B5AE4311-3738-4B86-94A0-0CAEAE681A6E}" type="presOf" srcId="{C419E81F-6131-4CB6-9AEB-BF9CFECC7FE1}" destId="{2FC54718-9B77-4425-B916-C4D915882853}" srcOrd="0" destOrd="3" presId="urn:microsoft.com/office/officeart/2005/8/layout/vList6"/>
    <dgm:cxn modelId="{F77B698A-4EDD-4348-A56E-79CBAD821323}" type="presOf" srcId="{62582F34-95F9-443D-9F5D-382201EF2C1A}" destId="{7CCE62F5-ADA9-43B4-9312-BB44300D940C}" srcOrd="0" destOrd="1" presId="urn:microsoft.com/office/officeart/2005/8/layout/vList6"/>
    <dgm:cxn modelId="{3338DE69-1DDA-4E4F-B649-60D51F010FBE}" type="presOf" srcId="{07A3F9FF-81E7-44B4-8A3F-2A819F1AC820}" destId="{8594580D-2002-4262-ACC6-98F851E1200D}" srcOrd="0" destOrd="0" presId="urn:microsoft.com/office/officeart/2005/8/layout/vList6"/>
    <dgm:cxn modelId="{99CC4D81-7F94-41B0-86ED-9B761D38B17D}" type="presParOf" srcId="{8594580D-2002-4262-ACC6-98F851E1200D}" destId="{44B192C5-8ECD-4B14-9884-CB86FE162D71}" srcOrd="0" destOrd="0" presId="urn:microsoft.com/office/officeart/2005/8/layout/vList6"/>
    <dgm:cxn modelId="{F3D0936E-D2A9-45F0-A56D-D806B892D842}" type="presParOf" srcId="{44B192C5-8ECD-4B14-9884-CB86FE162D71}" destId="{4998032C-C1E3-4D03-ADFF-9B7548F09341}" srcOrd="0" destOrd="0" presId="urn:microsoft.com/office/officeart/2005/8/layout/vList6"/>
    <dgm:cxn modelId="{A2C5E09B-3F1B-4540-B8EE-F3585ADBB2F6}" type="presParOf" srcId="{44B192C5-8ECD-4B14-9884-CB86FE162D71}" destId="{7CCE62F5-ADA9-43B4-9312-BB44300D940C}" srcOrd="1" destOrd="0" presId="urn:microsoft.com/office/officeart/2005/8/layout/vList6"/>
    <dgm:cxn modelId="{03E63453-DCC9-4460-8440-BF6BB26E764D}" type="presParOf" srcId="{8594580D-2002-4262-ACC6-98F851E1200D}" destId="{D494AF5E-9FC1-43E9-95F2-75F61AC1990C}" srcOrd="1" destOrd="0" presId="urn:microsoft.com/office/officeart/2005/8/layout/vList6"/>
    <dgm:cxn modelId="{D7407423-A09D-4EE9-B12F-8A8DC7DDE191}" type="presParOf" srcId="{8594580D-2002-4262-ACC6-98F851E1200D}" destId="{5966EC61-F32A-4176-80DC-9EBA67899C01}" srcOrd="2" destOrd="0" presId="urn:microsoft.com/office/officeart/2005/8/layout/vList6"/>
    <dgm:cxn modelId="{7AA4F135-A0C0-41C4-ADB2-9822CEA32C39}" type="presParOf" srcId="{5966EC61-F32A-4176-80DC-9EBA67899C01}" destId="{DD825669-E0E9-4932-9C23-28EA10DBCBB5}" srcOrd="0" destOrd="0" presId="urn:microsoft.com/office/officeart/2005/8/layout/vList6"/>
    <dgm:cxn modelId="{DE97D240-AB6B-447E-B3B4-437191021408}" type="presParOf" srcId="{5966EC61-F32A-4176-80DC-9EBA67899C01}" destId="{CDCCFEB7-343F-4399-9AF8-F7C97BF01C3C}" srcOrd="1" destOrd="0" presId="urn:microsoft.com/office/officeart/2005/8/layout/vList6"/>
    <dgm:cxn modelId="{0356CC4C-1E1A-4382-B3FF-438330C19669}" type="presParOf" srcId="{8594580D-2002-4262-ACC6-98F851E1200D}" destId="{D53DF9E1-2812-47D5-86A0-EE1DDBAA96BF}" srcOrd="3" destOrd="0" presId="urn:microsoft.com/office/officeart/2005/8/layout/vList6"/>
    <dgm:cxn modelId="{AF5F494A-0EEC-44D1-90B4-3B1D8BD90948}" type="presParOf" srcId="{8594580D-2002-4262-ACC6-98F851E1200D}" destId="{ACC47E1E-78A7-4D34-8DCE-8D092EB164FE}" srcOrd="4" destOrd="0" presId="urn:microsoft.com/office/officeart/2005/8/layout/vList6"/>
    <dgm:cxn modelId="{CFAE3A49-0C2C-4F58-9539-7D9A8D7332F0}" type="presParOf" srcId="{ACC47E1E-78A7-4D34-8DCE-8D092EB164FE}" destId="{7FA733D4-4104-4FB9-B0AD-C4196E7046A2}" srcOrd="0" destOrd="0" presId="urn:microsoft.com/office/officeart/2005/8/layout/vList6"/>
    <dgm:cxn modelId="{95591A28-8B75-416E-857F-2AF98B3084A7}" type="presParOf" srcId="{ACC47E1E-78A7-4D34-8DCE-8D092EB164FE}" destId="{2FC54718-9B77-4425-B916-C4D915882853}"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E62F5-ADA9-43B4-9312-BB44300D940C}">
      <dsp:nvSpPr>
        <dsp:cNvPr id="0" name=""/>
        <dsp:cNvSpPr/>
      </dsp:nvSpPr>
      <dsp:spPr>
        <a:xfrm>
          <a:off x="2195631" y="2412"/>
          <a:ext cx="3285413" cy="103880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endParaRPr lang="en-US" sz="1200" b="1" kern="1200"/>
        </a:p>
        <a:p>
          <a:pPr marL="57150" lvl="1" indent="-57150" algn="just" defTabSz="444500">
            <a:lnSpc>
              <a:spcPct val="90000"/>
            </a:lnSpc>
            <a:spcBef>
              <a:spcPct val="0"/>
            </a:spcBef>
            <a:spcAft>
              <a:spcPct val="15000"/>
            </a:spcAft>
            <a:buChar char="••"/>
          </a:pPr>
          <a:r>
            <a:rPr lang="en-US" sz="1000" b="1" kern="1200"/>
            <a:t>Integrate cultural diplomacy in the official curriculum.</a:t>
          </a:r>
        </a:p>
        <a:p>
          <a:pPr marL="57150" lvl="1" indent="-57150" algn="just" defTabSz="444500">
            <a:lnSpc>
              <a:spcPct val="90000"/>
            </a:lnSpc>
            <a:spcBef>
              <a:spcPct val="0"/>
            </a:spcBef>
            <a:spcAft>
              <a:spcPct val="15000"/>
            </a:spcAft>
            <a:buChar char="••"/>
          </a:pPr>
          <a:r>
            <a:rPr lang="en-US" sz="1000" b="1" kern="1200"/>
            <a:t>Facilitate the development of a network of teachers working for cultural diplomacy in education.</a:t>
          </a:r>
        </a:p>
      </dsp:txBody>
      <dsp:txXfrm>
        <a:off x="2195631" y="132263"/>
        <a:ext cx="2895860" cy="779107"/>
      </dsp:txXfrm>
    </dsp:sp>
    <dsp:sp modelId="{4998032C-C1E3-4D03-ADFF-9B7548F09341}">
      <dsp:nvSpPr>
        <dsp:cNvPr id="0" name=""/>
        <dsp:cNvSpPr/>
      </dsp:nvSpPr>
      <dsp:spPr>
        <a:xfrm>
          <a:off x="5355" y="312063"/>
          <a:ext cx="2190275" cy="4195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Systemic Level</a:t>
          </a:r>
        </a:p>
      </dsp:txBody>
      <dsp:txXfrm>
        <a:off x="25834" y="332542"/>
        <a:ext cx="2149317" cy="378551"/>
      </dsp:txXfrm>
    </dsp:sp>
    <dsp:sp modelId="{CDCCFEB7-343F-4399-9AF8-F7C97BF01C3C}">
      <dsp:nvSpPr>
        <dsp:cNvPr id="0" name=""/>
        <dsp:cNvSpPr/>
      </dsp:nvSpPr>
      <dsp:spPr>
        <a:xfrm>
          <a:off x="2195095" y="1083173"/>
          <a:ext cx="3288625" cy="99161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b="1" kern="1200"/>
            <a:t>Design and create optimal teaching and learning environments.</a:t>
          </a:r>
        </a:p>
        <a:p>
          <a:pPr marL="57150" lvl="1" indent="-57150" algn="just" defTabSz="444500">
            <a:lnSpc>
              <a:spcPct val="90000"/>
            </a:lnSpc>
            <a:spcBef>
              <a:spcPct val="0"/>
            </a:spcBef>
            <a:spcAft>
              <a:spcPct val="15000"/>
            </a:spcAft>
            <a:buChar char="••"/>
          </a:pPr>
          <a:r>
            <a:rPr lang="en-US" sz="1000" b="1" kern="1200"/>
            <a:t>Tailor teaching approaches to the needs of the EURODIPLOMATS Methodology.</a:t>
          </a:r>
        </a:p>
        <a:p>
          <a:pPr marL="114300" lvl="1" indent="-114300" algn="just" defTabSz="533400">
            <a:lnSpc>
              <a:spcPct val="90000"/>
            </a:lnSpc>
            <a:spcBef>
              <a:spcPct val="0"/>
            </a:spcBef>
            <a:spcAft>
              <a:spcPct val="15000"/>
            </a:spcAft>
            <a:buChar char="••"/>
          </a:pPr>
          <a:endParaRPr lang="en-US" sz="1200" b="1" kern="1200"/>
        </a:p>
      </dsp:txBody>
      <dsp:txXfrm>
        <a:off x="2195095" y="1207124"/>
        <a:ext cx="2916771" cy="743708"/>
      </dsp:txXfrm>
    </dsp:sp>
    <dsp:sp modelId="{DD825669-E0E9-4932-9C23-28EA10DBCBB5}">
      <dsp:nvSpPr>
        <dsp:cNvPr id="0" name=""/>
        <dsp:cNvSpPr/>
      </dsp:nvSpPr>
      <dsp:spPr>
        <a:xfrm>
          <a:off x="2678" y="1369224"/>
          <a:ext cx="2192416" cy="4195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Institutional Level</a:t>
          </a:r>
        </a:p>
      </dsp:txBody>
      <dsp:txXfrm>
        <a:off x="23157" y="1389703"/>
        <a:ext cx="2151458" cy="378551"/>
      </dsp:txXfrm>
    </dsp:sp>
    <dsp:sp modelId="{2FC54718-9B77-4425-B916-C4D915882853}">
      <dsp:nvSpPr>
        <dsp:cNvPr id="0" name=""/>
        <dsp:cNvSpPr/>
      </dsp:nvSpPr>
      <dsp:spPr>
        <a:xfrm>
          <a:off x="2195095" y="2116735"/>
          <a:ext cx="3288625" cy="100505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just" defTabSz="533400">
            <a:lnSpc>
              <a:spcPct val="90000"/>
            </a:lnSpc>
            <a:spcBef>
              <a:spcPct val="0"/>
            </a:spcBef>
            <a:spcAft>
              <a:spcPct val="15000"/>
            </a:spcAft>
            <a:buChar char="••"/>
          </a:pPr>
          <a:endParaRPr lang="en-US" sz="1200" b="1" kern="1200">
            <a:solidFill>
              <a:sysClr val="windowText" lastClr="000000"/>
            </a:solidFill>
          </a:endParaRPr>
        </a:p>
        <a:p>
          <a:pPr marL="57150" lvl="1" indent="-57150" algn="just" defTabSz="444500">
            <a:lnSpc>
              <a:spcPct val="90000"/>
            </a:lnSpc>
            <a:spcBef>
              <a:spcPct val="0"/>
            </a:spcBef>
            <a:spcAft>
              <a:spcPct val="15000"/>
            </a:spcAft>
            <a:buChar char="••"/>
          </a:pPr>
          <a:r>
            <a:rPr lang="en-US" sz="1000" b="1" kern="1200">
              <a:solidFill>
                <a:sysClr val="windowText" lastClr="000000"/>
              </a:solidFill>
            </a:rPr>
            <a:t>Support dialogue on cultural heritage, interculturalism, sustainability, European shared values, and European resilience.</a:t>
          </a:r>
        </a:p>
        <a:p>
          <a:pPr marL="57150" lvl="1" indent="-57150" algn="just" defTabSz="444500">
            <a:lnSpc>
              <a:spcPct val="90000"/>
            </a:lnSpc>
            <a:spcBef>
              <a:spcPct val="0"/>
            </a:spcBef>
            <a:spcAft>
              <a:spcPct val="15000"/>
            </a:spcAft>
            <a:buChar char="••"/>
          </a:pPr>
          <a:r>
            <a:rPr lang="en-US" sz="1000" b="1" kern="1200">
              <a:solidFill>
                <a:sysClr val="windowText" lastClr="000000"/>
              </a:solidFill>
            </a:rPr>
            <a:t>Enhance teacher-student relations.</a:t>
          </a:r>
        </a:p>
        <a:p>
          <a:pPr marL="114300" lvl="1" indent="-114300" algn="just" defTabSz="533400">
            <a:lnSpc>
              <a:spcPct val="90000"/>
            </a:lnSpc>
            <a:spcBef>
              <a:spcPct val="0"/>
            </a:spcBef>
            <a:spcAft>
              <a:spcPct val="15000"/>
            </a:spcAft>
            <a:buChar char="••"/>
          </a:pPr>
          <a:endParaRPr lang="en-US" sz="1200" b="1" kern="1200">
            <a:solidFill>
              <a:sysClr val="windowText" lastClr="000000"/>
            </a:solidFill>
          </a:endParaRPr>
        </a:p>
        <a:p>
          <a:pPr marL="114300" lvl="1" indent="-114300" algn="just" defTabSz="533400">
            <a:lnSpc>
              <a:spcPct val="90000"/>
            </a:lnSpc>
            <a:spcBef>
              <a:spcPct val="0"/>
            </a:spcBef>
            <a:spcAft>
              <a:spcPct val="15000"/>
            </a:spcAft>
            <a:buChar char="••"/>
          </a:pPr>
          <a:endParaRPr lang="en-US" sz="1200" b="1" kern="1200">
            <a:solidFill>
              <a:sysClr val="windowText" lastClr="000000"/>
            </a:solidFill>
          </a:endParaRPr>
        </a:p>
      </dsp:txBody>
      <dsp:txXfrm>
        <a:off x="2195095" y="2242366"/>
        <a:ext cx="2911731" cy="753789"/>
      </dsp:txXfrm>
    </dsp:sp>
    <dsp:sp modelId="{7FA733D4-4104-4FB9-B0AD-C4196E7046A2}">
      <dsp:nvSpPr>
        <dsp:cNvPr id="0" name=""/>
        <dsp:cNvSpPr/>
      </dsp:nvSpPr>
      <dsp:spPr>
        <a:xfrm>
          <a:off x="2678" y="2409506"/>
          <a:ext cx="2192416" cy="41950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en-US" sz="2100" kern="1200"/>
            <a:t>Individual Level</a:t>
          </a:r>
        </a:p>
      </dsp:txBody>
      <dsp:txXfrm>
        <a:off x="23157" y="2429985"/>
        <a:ext cx="2151458" cy="37855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75BD-C191-4A2D-A338-A9E68AF5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Hadjisoteriou</dc:creator>
  <cp:keywords/>
  <dc:description/>
  <cp:lastModifiedBy>Christina Hadjisoteriou</cp:lastModifiedBy>
  <cp:revision>5</cp:revision>
  <dcterms:created xsi:type="dcterms:W3CDTF">2022-06-07T09:06:00Z</dcterms:created>
  <dcterms:modified xsi:type="dcterms:W3CDTF">2022-06-07T09:51:00Z</dcterms:modified>
</cp:coreProperties>
</file>