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ED5" w:rsidRDefault="00B95ED5" w:rsidP="00B95ED5">
      <w:pPr>
        <w:pStyle w:val="Header"/>
      </w:pPr>
      <w:r>
        <w:fldChar w:fldCharType="begin"/>
      </w:r>
      <w:r>
        <w:instrText xml:space="preserve"> INCLUDEPICTURE "http://jaunatne.gov.lv/sites/default/files/field/image/eu_flag-erasmus_vect_pos.jpg" \* MERGEFORMATINET </w:instrText>
      </w:r>
      <w:r>
        <w:fldChar w:fldCharType="separate"/>
      </w:r>
      <w:r w:rsidR="00D54E52">
        <w:fldChar w:fldCharType="begin"/>
      </w:r>
      <w:r w:rsidR="00D54E52">
        <w:instrText xml:space="preserve"> </w:instrText>
      </w:r>
      <w:r w:rsidR="00D54E52">
        <w:instrText>INCLUDEPICTURE  "http://jaunatne.gov.lv/sites/default/files/field/image/eu_flag-erasmus_vect_pos.jpg" \* MERGEFORMATINET</w:instrText>
      </w:r>
      <w:r w:rsidR="00D54E52">
        <w:instrText xml:space="preserve"> </w:instrText>
      </w:r>
      <w:r w:rsidR="00D54E52">
        <w:fldChar w:fldCharType="separate"/>
      </w:r>
      <w:r w:rsidR="0083428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57.6pt;height:44.75pt">
            <v:imagedata r:id="rId7" r:href="rId8"/>
          </v:shape>
        </w:pict>
      </w:r>
      <w:r w:rsidR="00D54E52">
        <w:fldChar w:fldCharType="end"/>
      </w:r>
      <w:r>
        <w:fldChar w:fldCharType="end"/>
      </w:r>
      <w:r>
        <w:t xml:space="preserve"> </w:t>
      </w:r>
      <w:r w:rsidRPr="00CF7750">
        <w:rPr>
          <w:noProof/>
          <w:lang w:val="en-US" w:eastAsia="en-US"/>
        </w:rPr>
        <w:drawing>
          <wp:inline distT="0" distB="0" distL="0" distR="0">
            <wp:extent cx="845820" cy="716280"/>
            <wp:effectExtent l="0" t="0" r="0" b="7620"/>
            <wp:docPr id="1" name="Picture 1" descr="E:\MyDoc's_1_June_2021\Diplomats\Dissemination\EURODIPLOMAT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Doc's_1_June_2021\Diplomats\Dissemination\EURODIPLOMATS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16280"/>
                    </a:xfrm>
                    <a:prstGeom prst="rect">
                      <a:avLst/>
                    </a:prstGeom>
                    <a:noFill/>
                    <a:ln>
                      <a:noFill/>
                    </a:ln>
                  </pic:spPr>
                </pic:pic>
              </a:graphicData>
            </a:graphic>
          </wp:inline>
        </w:drawing>
      </w:r>
    </w:p>
    <w:p w:rsidR="00B95ED5" w:rsidRDefault="00B95ED5" w:rsidP="00F629B0">
      <w:pPr>
        <w:spacing w:line="480" w:lineRule="auto"/>
        <w:jc w:val="center"/>
        <w:rPr>
          <w:rFonts w:ascii="Times New Roman" w:hAnsi="Times New Roman" w:cs="Times New Roman"/>
          <w:b/>
          <w:sz w:val="44"/>
          <w:szCs w:val="44"/>
          <w:lang w:val="en-GB"/>
        </w:rPr>
      </w:pPr>
    </w:p>
    <w:p w:rsidR="00F629B0" w:rsidRPr="002E4EBB" w:rsidRDefault="00F629B0" w:rsidP="00F629B0">
      <w:pPr>
        <w:spacing w:line="480" w:lineRule="auto"/>
        <w:jc w:val="center"/>
        <w:rPr>
          <w:rFonts w:ascii="Times New Roman" w:hAnsi="Times New Roman" w:cs="Times New Roman"/>
          <w:b/>
          <w:sz w:val="44"/>
          <w:szCs w:val="44"/>
        </w:rPr>
      </w:pPr>
      <w:r w:rsidRPr="002E4EBB">
        <w:rPr>
          <w:rFonts w:ascii="Times New Roman" w:hAnsi="Times New Roman" w:cs="Times New Roman"/>
          <w:b/>
          <w:sz w:val="44"/>
          <w:szCs w:val="44"/>
        </w:rPr>
        <w:t xml:space="preserve">The EURODIPLOMATS </w:t>
      </w:r>
      <w:r w:rsidR="00F70627" w:rsidRPr="002E4EBB">
        <w:rPr>
          <w:rFonts w:ascii="Times New Roman" w:hAnsi="Times New Roman" w:cs="Times New Roman"/>
          <w:b/>
          <w:sz w:val="44"/>
          <w:szCs w:val="44"/>
        </w:rPr>
        <w:t>Plan</w:t>
      </w:r>
      <w:r w:rsidRPr="002E4EBB">
        <w:rPr>
          <w:rFonts w:ascii="Times New Roman" w:hAnsi="Times New Roman" w:cs="Times New Roman"/>
          <w:b/>
          <w:sz w:val="44"/>
          <w:szCs w:val="44"/>
        </w:rPr>
        <w:t xml:space="preserve"> for Sustainability and Exploitation </w:t>
      </w:r>
    </w:p>
    <w:p w:rsidR="002E4EBB" w:rsidRDefault="002E4EBB" w:rsidP="00F629B0">
      <w:pPr>
        <w:spacing w:line="480" w:lineRule="auto"/>
        <w:jc w:val="center"/>
        <w:rPr>
          <w:rFonts w:ascii="Times New Roman" w:hAnsi="Times New Roman" w:cs="Times New Roman"/>
          <w:b/>
          <w:sz w:val="24"/>
          <w:szCs w:val="24"/>
        </w:rPr>
      </w:pPr>
    </w:p>
    <w:p w:rsidR="002E4EBB" w:rsidRDefault="002E4EBB" w:rsidP="00F629B0">
      <w:pPr>
        <w:spacing w:line="480" w:lineRule="auto"/>
        <w:jc w:val="center"/>
        <w:rPr>
          <w:rFonts w:ascii="Times New Roman" w:hAnsi="Times New Roman" w:cs="Times New Roman"/>
          <w:b/>
          <w:sz w:val="24"/>
          <w:szCs w:val="24"/>
        </w:rPr>
      </w:pPr>
    </w:p>
    <w:p w:rsidR="002E4EBB" w:rsidRPr="000E0FC9" w:rsidRDefault="002E4EBB" w:rsidP="002E4EBB">
      <w:pPr>
        <w:jc w:val="center"/>
      </w:pPr>
      <w:r w:rsidRPr="000E0FC9">
        <w:rPr>
          <w:noProof/>
        </w:rPr>
        <w:t xml:space="preserve">     </w:t>
      </w:r>
    </w:p>
    <w:p w:rsidR="002E4EBB" w:rsidRPr="000E0FC9" w:rsidRDefault="002E4EBB" w:rsidP="002E4EBB">
      <w:pPr>
        <w:pStyle w:val="Heading1"/>
        <w:spacing w:before="120"/>
        <w:rPr>
          <w:rFonts w:ascii="Times New Roman" w:hAnsi="Times New Roman"/>
          <w:szCs w:val="24"/>
          <w:lang w:val="en-GB"/>
        </w:rPr>
      </w:pPr>
    </w:p>
    <w:p w:rsidR="002E4EBB" w:rsidRPr="002E4EBB" w:rsidRDefault="002E4EBB" w:rsidP="002E4EBB">
      <w:pPr>
        <w:autoSpaceDE w:val="0"/>
        <w:autoSpaceDN w:val="0"/>
        <w:adjustRightInd w:val="0"/>
        <w:jc w:val="center"/>
        <w:rPr>
          <w:rFonts w:ascii="Times New Roman" w:hAnsi="Times New Roman" w:cs="Times New Roman"/>
          <w:b/>
          <w:bCs/>
          <w:i/>
          <w:sz w:val="36"/>
          <w:szCs w:val="36"/>
        </w:rPr>
      </w:pPr>
      <w:r>
        <w:rPr>
          <w:rFonts w:ascii="Times New Roman" w:hAnsi="Times New Roman" w:cs="Times New Roman"/>
          <w:b/>
          <w:bCs/>
          <w:i/>
          <w:sz w:val="36"/>
          <w:szCs w:val="36"/>
        </w:rPr>
        <w:t>“</w:t>
      </w:r>
      <w:proofErr w:type="spellStart"/>
      <w:r w:rsidRPr="002E4EBB">
        <w:rPr>
          <w:rFonts w:ascii="Times New Roman" w:hAnsi="Times New Roman" w:cs="Times New Roman"/>
          <w:b/>
          <w:bCs/>
          <w:i/>
          <w:sz w:val="36"/>
          <w:szCs w:val="36"/>
        </w:rPr>
        <w:t>Εmpowering</w:t>
      </w:r>
      <w:proofErr w:type="spellEnd"/>
      <w:r w:rsidRPr="002E4EBB">
        <w:rPr>
          <w:rFonts w:ascii="Times New Roman" w:hAnsi="Times New Roman" w:cs="Times New Roman"/>
          <w:b/>
          <w:bCs/>
          <w:i/>
          <w:sz w:val="36"/>
          <w:szCs w:val="36"/>
        </w:rPr>
        <w:t xml:space="preserve"> children to act as cultural</w:t>
      </w:r>
    </w:p>
    <w:p w:rsidR="002E4EBB" w:rsidRPr="002E4EBB" w:rsidRDefault="002E4EBB" w:rsidP="002E4EBB">
      <w:pPr>
        <w:jc w:val="center"/>
        <w:rPr>
          <w:rFonts w:ascii="Times New Roman" w:hAnsi="Times New Roman" w:cs="Times New Roman"/>
          <w:b/>
          <w:i/>
          <w:sz w:val="36"/>
          <w:szCs w:val="36"/>
        </w:rPr>
      </w:pPr>
      <w:r w:rsidRPr="002E4EBB">
        <w:rPr>
          <w:rFonts w:ascii="Times New Roman" w:hAnsi="Times New Roman" w:cs="Times New Roman"/>
          <w:b/>
          <w:bCs/>
          <w:i/>
          <w:sz w:val="36"/>
          <w:szCs w:val="36"/>
        </w:rPr>
        <w:t>diplomats for a robust and resilient Europe</w:t>
      </w:r>
      <w:r>
        <w:rPr>
          <w:rFonts w:ascii="Times New Roman" w:hAnsi="Times New Roman" w:cs="Times New Roman"/>
          <w:b/>
          <w:i/>
          <w:sz w:val="36"/>
          <w:szCs w:val="36"/>
        </w:rPr>
        <w:t>”</w:t>
      </w:r>
    </w:p>
    <w:p w:rsidR="002E4EBB" w:rsidRPr="002E4EBB" w:rsidRDefault="002E4EBB" w:rsidP="002E4EBB">
      <w:pPr>
        <w:jc w:val="center"/>
        <w:rPr>
          <w:rFonts w:ascii="Times New Roman" w:hAnsi="Times New Roman" w:cs="Times New Roman"/>
          <w:b/>
          <w:i/>
          <w:sz w:val="36"/>
          <w:szCs w:val="36"/>
        </w:rPr>
      </w:pPr>
    </w:p>
    <w:p w:rsidR="002E4EBB" w:rsidRPr="002E4EBB" w:rsidRDefault="002E4EBB" w:rsidP="002E4EBB">
      <w:pPr>
        <w:jc w:val="center"/>
        <w:rPr>
          <w:rFonts w:ascii="Times New Roman" w:hAnsi="Times New Roman" w:cs="Times New Roman"/>
          <w:i/>
          <w:sz w:val="36"/>
          <w:szCs w:val="36"/>
        </w:rPr>
      </w:pPr>
      <w:r w:rsidRPr="002E4EBB">
        <w:rPr>
          <w:rFonts w:ascii="Times New Roman" w:hAnsi="Times New Roman" w:cs="Times New Roman"/>
          <w:b/>
          <w:i/>
          <w:sz w:val="36"/>
          <w:szCs w:val="36"/>
        </w:rPr>
        <w:t>EURODIPLOMATS</w:t>
      </w:r>
    </w:p>
    <w:p w:rsidR="002E4EBB" w:rsidRPr="002E4EBB" w:rsidRDefault="002E4EBB" w:rsidP="002E4EBB">
      <w:pPr>
        <w:jc w:val="center"/>
        <w:rPr>
          <w:rFonts w:ascii="Times New Roman" w:hAnsi="Times New Roman" w:cs="Times New Roman"/>
          <w:i/>
          <w:sz w:val="36"/>
          <w:szCs w:val="36"/>
        </w:rPr>
      </w:pPr>
    </w:p>
    <w:p w:rsidR="002E4EBB" w:rsidRPr="002E4EBB" w:rsidRDefault="002E4EBB" w:rsidP="002E4EBB">
      <w:pPr>
        <w:jc w:val="center"/>
        <w:rPr>
          <w:rFonts w:ascii="Times New Roman" w:hAnsi="Times New Roman" w:cs="Times New Roman"/>
          <w:i/>
          <w:sz w:val="36"/>
          <w:szCs w:val="36"/>
        </w:rPr>
      </w:pPr>
      <w:r w:rsidRPr="002E4EBB">
        <w:rPr>
          <w:rFonts w:ascii="Times New Roman" w:hAnsi="Times New Roman" w:cs="Times New Roman"/>
          <w:i/>
          <w:sz w:val="36"/>
          <w:szCs w:val="36"/>
        </w:rPr>
        <w:t xml:space="preserve">Project reference: </w:t>
      </w:r>
      <w:r w:rsidRPr="002E4EBB">
        <w:rPr>
          <w:rFonts w:ascii="Times New Roman" w:hAnsi="Times New Roman" w:cs="Times New Roman"/>
          <w:b/>
          <w:bCs/>
          <w:i/>
          <w:sz w:val="36"/>
          <w:szCs w:val="36"/>
        </w:rPr>
        <w:t>2020-1-CY01-KA227-SCH-082681</w:t>
      </w:r>
    </w:p>
    <w:p w:rsidR="002E4EBB" w:rsidRPr="002E4EBB" w:rsidRDefault="002E4EBB" w:rsidP="00F629B0">
      <w:pPr>
        <w:spacing w:line="480" w:lineRule="auto"/>
        <w:jc w:val="center"/>
        <w:rPr>
          <w:rFonts w:ascii="Times New Roman" w:hAnsi="Times New Roman" w:cs="Times New Roman"/>
          <w:b/>
          <w:sz w:val="40"/>
          <w:szCs w:val="40"/>
        </w:rPr>
      </w:pPr>
    </w:p>
    <w:p w:rsidR="002E4EBB" w:rsidRDefault="002E4EBB">
      <w:pPr>
        <w:rPr>
          <w:rFonts w:ascii="Times New Roman" w:hAnsi="Times New Roman" w:cs="Times New Roman"/>
          <w:b/>
          <w:sz w:val="24"/>
          <w:szCs w:val="24"/>
        </w:rPr>
      </w:pPr>
      <w:r>
        <w:rPr>
          <w:rFonts w:ascii="Times New Roman" w:hAnsi="Times New Roman" w:cs="Times New Roman"/>
          <w:b/>
          <w:sz w:val="24"/>
          <w:szCs w:val="24"/>
        </w:rPr>
        <w:br w:type="page"/>
      </w:r>
    </w:p>
    <w:p w:rsidR="00F629B0" w:rsidRDefault="00F629B0" w:rsidP="00F629B0">
      <w:pPr>
        <w:spacing w:line="480" w:lineRule="auto"/>
        <w:jc w:val="both"/>
        <w:rPr>
          <w:rFonts w:ascii="Times New Roman" w:hAnsi="Times New Roman" w:cs="Times New Roman"/>
          <w:b/>
          <w:sz w:val="24"/>
          <w:szCs w:val="24"/>
        </w:rPr>
      </w:pPr>
      <w:r w:rsidRPr="001A48F8">
        <w:rPr>
          <w:rFonts w:ascii="Times New Roman" w:hAnsi="Times New Roman" w:cs="Times New Roman"/>
          <w:b/>
          <w:sz w:val="24"/>
          <w:szCs w:val="24"/>
        </w:rPr>
        <w:lastRenderedPageBreak/>
        <w:t>Table of contents</w:t>
      </w:r>
    </w:p>
    <w:tbl>
      <w:tblPr>
        <w:tblStyle w:val="TableGrid"/>
        <w:tblW w:w="0" w:type="auto"/>
        <w:tblLook w:val="04A0" w:firstRow="1" w:lastRow="0" w:firstColumn="1" w:lastColumn="0" w:noHBand="0" w:noVBand="1"/>
      </w:tblPr>
      <w:tblGrid>
        <w:gridCol w:w="8075"/>
        <w:gridCol w:w="1275"/>
      </w:tblGrid>
      <w:tr w:rsidR="00F629B0" w:rsidTr="00AD282B">
        <w:tc>
          <w:tcPr>
            <w:tcW w:w="8075" w:type="dxa"/>
          </w:tcPr>
          <w:p w:rsidR="00F629B0" w:rsidRPr="00FF1E9D" w:rsidRDefault="00F629B0" w:rsidP="00AD282B">
            <w:pPr>
              <w:pStyle w:val="ListParagraph"/>
              <w:spacing w:line="480" w:lineRule="auto"/>
              <w:ind w:left="318"/>
              <w:jc w:val="both"/>
              <w:rPr>
                <w:rFonts w:ascii="Times New Roman" w:hAnsi="Times New Roman" w:cs="Times New Roman"/>
                <w:b/>
                <w:sz w:val="24"/>
                <w:szCs w:val="24"/>
              </w:rPr>
            </w:pPr>
            <w:r>
              <w:rPr>
                <w:rFonts w:ascii="Times New Roman" w:hAnsi="Times New Roman" w:cs="Times New Roman"/>
                <w:b/>
                <w:sz w:val="24"/>
                <w:szCs w:val="24"/>
              </w:rPr>
              <w:t>Section</w:t>
            </w:r>
          </w:p>
        </w:tc>
        <w:tc>
          <w:tcPr>
            <w:tcW w:w="1275" w:type="dxa"/>
          </w:tcPr>
          <w:p w:rsidR="00F629B0" w:rsidRDefault="00F629B0" w:rsidP="00AD282B">
            <w:pPr>
              <w:spacing w:line="480" w:lineRule="auto"/>
              <w:rPr>
                <w:rFonts w:ascii="Times New Roman" w:hAnsi="Times New Roman" w:cs="Times New Roman"/>
                <w:b/>
                <w:sz w:val="24"/>
                <w:szCs w:val="24"/>
              </w:rPr>
            </w:pPr>
            <w:r>
              <w:rPr>
                <w:rFonts w:ascii="Times New Roman" w:hAnsi="Times New Roman" w:cs="Times New Roman"/>
                <w:b/>
                <w:sz w:val="24"/>
                <w:szCs w:val="24"/>
              </w:rPr>
              <w:t>Page</w:t>
            </w:r>
          </w:p>
        </w:tc>
      </w:tr>
      <w:tr w:rsidR="00F629B0" w:rsidTr="00AD282B">
        <w:tc>
          <w:tcPr>
            <w:tcW w:w="8075" w:type="dxa"/>
          </w:tcPr>
          <w:p w:rsidR="00F629B0" w:rsidRPr="001A48F8" w:rsidRDefault="00F629B0" w:rsidP="00F629B0">
            <w:pPr>
              <w:pStyle w:val="ListParagraph"/>
              <w:numPr>
                <w:ilvl w:val="0"/>
                <w:numId w:val="1"/>
              </w:numPr>
              <w:spacing w:line="480" w:lineRule="auto"/>
              <w:ind w:left="318" w:hanging="284"/>
              <w:jc w:val="both"/>
              <w:rPr>
                <w:rFonts w:ascii="Times New Roman" w:hAnsi="Times New Roman" w:cs="Times New Roman"/>
                <w:b/>
                <w:sz w:val="24"/>
                <w:szCs w:val="24"/>
              </w:rPr>
            </w:pPr>
            <w:r w:rsidRPr="00FF1E9D">
              <w:rPr>
                <w:rFonts w:ascii="Times New Roman" w:hAnsi="Times New Roman" w:cs="Times New Roman"/>
                <w:b/>
                <w:sz w:val="24"/>
                <w:szCs w:val="24"/>
              </w:rPr>
              <w:t>Introduction</w:t>
            </w:r>
          </w:p>
        </w:tc>
        <w:tc>
          <w:tcPr>
            <w:tcW w:w="1275" w:type="dxa"/>
          </w:tcPr>
          <w:p w:rsidR="00F629B0" w:rsidRDefault="00802E0F" w:rsidP="00AD28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F629B0" w:rsidTr="00AD282B">
        <w:tc>
          <w:tcPr>
            <w:tcW w:w="8075" w:type="dxa"/>
          </w:tcPr>
          <w:p w:rsidR="00F629B0" w:rsidRPr="001A48F8" w:rsidRDefault="00F629B0" w:rsidP="00F70627">
            <w:pPr>
              <w:pStyle w:val="ListParagraph"/>
              <w:numPr>
                <w:ilvl w:val="0"/>
                <w:numId w:val="1"/>
              </w:numPr>
              <w:spacing w:line="480" w:lineRule="auto"/>
              <w:ind w:left="318" w:hanging="284"/>
              <w:jc w:val="both"/>
              <w:rPr>
                <w:rFonts w:ascii="Times New Roman" w:hAnsi="Times New Roman" w:cs="Times New Roman"/>
                <w:b/>
                <w:sz w:val="24"/>
                <w:szCs w:val="24"/>
              </w:rPr>
            </w:pPr>
            <w:r w:rsidRPr="001A48F8">
              <w:rPr>
                <w:rFonts w:ascii="Times New Roman" w:hAnsi="Times New Roman" w:cs="Times New Roman"/>
                <w:b/>
                <w:sz w:val="24"/>
                <w:szCs w:val="24"/>
              </w:rPr>
              <w:t xml:space="preserve">The </w:t>
            </w:r>
            <w:r>
              <w:rPr>
                <w:rFonts w:ascii="Times New Roman" w:hAnsi="Times New Roman" w:cs="Times New Roman"/>
                <w:b/>
                <w:sz w:val="24"/>
                <w:szCs w:val="24"/>
              </w:rPr>
              <w:t>aims</w:t>
            </w:r>
            <w:r w:rsidRPr="001A48F8">
              <w:rPr>
                <w:rFonts w:ascii="Times New Roman" w:hAnsi="Times New Roman" w:cs="Times New Roman"/>
                <w:b/>
                <w:sz w:val="24"/>
                <w:szCs w:val="24"/>
              </w:rPr>
              <w:t xml:space="preserve"> of the </w:t>
            </w:r>
            <w:r>
              <w:rPr>
                <w:rFonts w:ascii="Times New Roman" w:hAnsi="Times New Roman" w:cs="Times New Roman"/>
                <w:b/>
                <w:sz w:val="24"/>
                <w:szCs w:val="24"/>
              </w:rPr>
              <w:t>EURODIPLOMATS</w:t>
            </w:r>
            <w:r w:rsidRPr="001A48F8">
              <w:rPr>
                <w:rFonts w:ascii="Times New Roman" w:hAnsi="Times New Roman" w:cs="Times New Roman"/>
                <w:b/>
                <w:sz w:val="24"/>
                <w:szCs w:val="24"/>
              </w:rPr>
              <w:t xml:space="preserve"> Sustainability and Exploitation </w:t>
            </w:r>
            <w:r w:rsidR="00F70627">
              <w:rPr>
                <w:rFonts w:ascii="Times New Roman" w:hAnsi="Times New Roman" w:cs="Times New Roman"/>
                <w:b/>
                <w:sz w:val="24"/>
                <w:szCs w:val="24"/>
              </w:rPr>
              <w:t>Plan</w:t>
            </w:r>
          </w:p>
        </w:tc>
        <w:tc>
          <w:tcPr>
            <w:tcW w:w="1275" w:type="dxa"/>
          </w:tcPr>
          <w:p w:rsidR="00F629B0" w:rsidRDefault="00802E0F" w:rsidP="00AD28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F629B0" w:rsidTr="00AD282B">
        <w:tc>
          <w:tcPr>
            <w:tcW w:w="8075" w:type="dxa"/>
          </w:tcPr>
          <w:p w:rsidR="00F629B0" w:rsidRPr="001A48F8" w:rsidRDefault="00F629B0" w:rsidP="00F629B0">
            <w:pPr>
              <w:spacing w:line="480" w:lineRule="auto"/>
              <w:jc w:val="both"/>
              <w:rPr>
                <w:rFonts w:ascii="Times New Roman" w:hAnsi="Times New Roman" w:cs="Times New Roman"/>
                <w:b/>
                <w:i/>
                <w:sz w:val="24"/>
                <w:szCs w:val="24"/>
              </w:rPr>
            </w:pPr>
            <w:r w:rsidRPr="00FF1E9D">
              <w:rPr>
                <w:rFonts w:ascii="Times New Roman" w:hAnsi="Times New Roman" w:cs="Times New Roman"/>
                <w:b/>
                <w:i/>
                <w:sz w:val="24"/>
                <w:szCs w:val="24"/>
              </w:rPr>
              <w:t xml:space="preserve">2.1 Widened dissemination of the </w:t>
            </w:r>
            <w:r>
              <w:rPr>
                <w:rFonts w:ascii="Times New Roman" w:hAnsi="Times New Roman" w:cs="Times New Roman"/>
                <w:b/>
                <w:i/>
                <w:sz w:val="24"/>
                <w:szCs w:val="24"/>
              </w:rPr>
              <w:t>EURODIPLOMATS</w:t>
            </w:r>
            <w:r w:rsidRPr="00FF1E9D">
              <w:rPr>
                <w:rFonts w:ascii="Times New Roman" w:hAnsi="Times New Roman" w:cs="Times New Roman"/>
                <w:b/>
                <w:i/>
                <w:sz w:val="24"/>
                <w:szCs w:val="24"/>
              </w:rPr>
              <w:t xml:space="preserve"> results</w:t>
            </w:r>
          </w:p>
        </w:tc>
        <w:tc>
          <w:tcPr>
            <w:tcW w:w="1275" w:type="dxa"/>
          </w:tcPr>
          <w:p w:rsidR="00F629B0" w:rsidRDefault="00802E0F" w:rsidP="00AD28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F629B0" w:rsidTr="00AD282B">
        <w:tc>
          <w:tcPr>
            <w:tcW w:w="8075" w:type="dxa"/>
          </w:tcPr>
          <w:p w:rsidR="00F629B0" w:rsidRPr="001A48F8" w:rsidRDefault="00F629B0" w:rsidP="00AD282B">
            <w:pPr>
              <w:spacing w:line="480" w:lineRule="auto"/>
              <w:jc w:val="both"/>
              <w:rPr>
                <w:rFonts w:ascii="Times New Roman" w:hAnsi="Times New Roman" w:cs="Times New Roman"/>
                <w:b/>
                <w:i/>
                <w:sz w:val="24"/>
                <w:szCs w:val="24"/>
              </w:rPr>
            </w:pPr>
            <w:r w:rsidRPr="00FF1E9D">
              <w:rPr>
                <w:rFonts w:ascii="Times New Roman" w:hAnsi="Times New Roman" w:cs="Times New Roman"/>
                <w:b/>
                <w:i/>
                <w:sz w:val="24"/>
                <w:szCs w:val="24"/>
              </w:rPr>
              <w:t xml:space="preserve">2.2 Mainstreaming of the </w:t>
            </w:r>
            <w:r>
              <w:rPr>
                <w:rFonts w:ascii="Times New Roman" w:hAnsi="Times New Roman" w:cs="Times New Roman"/>
                <w:b/>
                <w:i/>
                <w:sz w:val="24"/>
                <w:szCs w:val="24"/>
              </w:rPr>
              <w:t>EURODIPLOMATS</w:t>
            </w:r>
            <w:r w:rsidRPr="00FF1E9D">
              <w:rPr>
                <w:rFonts w:ascii="Times New Roman" w:hAnsi="Times New Roman" w:cs="Times New Roman"/>
                <w:b/>
                <w:i/>
                <w:sz w:val="24"/>
                <w:szCs w:val="24"/>
              </w:rPr>
              <w:t xml:space="preserve"> results </w:t>
            </w:r>
          </w:p>
        </w:tc>
        <w:tc>
          <w:tcPr>
            <w:tcW w:w="1275" w:type="dxa"/>
          </w:tcPr>
          <w:p w:rsidR="00F629B0" w:rsidRDefault="00802E0F" w:rsidP="00AD28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F629B0" w:rsidTr="00AD282B">
        <w:tc>
          <w:tcPr>
            <w:tcW w:w="8075" w:type="dxa"/>
          </w:tcPr>
          <w:p w:rsidR="00F629B0" w:rsidRPr="001A48F8" w:rsidRDefault="00F629B0" w:rsidP="00AD282B">
            <w:pPr>
              <w:spacing w:line="480" w:lineRule="auto"/>
              <w:jc w:val="both"/>
              <w:rPr>
                <w:rFonts w:ascii="Times New Roman" w:hAnsi="Times New Roman" w:cs="Times New Roman"/>
                <w:b/>
                <w:i/>
                <w:sz w:val="24"/>
                <w:szCs w:val="24"/>
              </w:rPr>
            </w:pPr>
            <w:r w:rsidRPr="00FF1E9D">
              <w:rPr>
                <w:rFonts w:ascii="Times New Roman" w:hAnsi="Times New Roman" w:cs="Times New Roman"/>
                <w:b/>
                <w:i/>
                <w:sz w:val="24"/>
                <w:szCs w:val="24"/>
              </w:rPr>
              <w:t xml:space="preserve">2.3 Multiplication of the </w:t>
            </w:r>
            <w:r>
              <w:rPr>
                <w:rFonts w:ascii="Times New Roman" w:hAnsi="Times New Roman" w:cs="Times New Roman"/>
                <w:b/>
                <w:i/>
                <w:sz w:val="24"/>
                <w:szCs w:val="24"/>
              </w:rPr>
              <w:t>EURODIPLOMATS</w:t>
            </w:r>
            <w:r w:rsidRPr="00FF1E9D">
              <w:rPr>
                <w:rFonts w:ascii="Times New Roman" w:hAnsi="Times New Roman" w:cs="Times New Roman"/>
                <w:b/>
                <w:i/>
                <w:sz w:val="24"/>
                <w:szCs w:val="24"/>
              </w:rPr>
              <w:t xml:space="preserve"> results </w:t>
            </w:r>
          </w:p>
        </w:tc>
        <w:tc>
          <w:tcPr>
            <w:tcW w:w="1275" w:type="dxa"/>
          </w:tcPr>
          <w:p w:rsidR="00F629B0" w:rsidRDefault="00802E0F" w:rsidP="00AD28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F629B0" w:rsidTr="00AD282B">
        <w:tc>
          <w:tcPr>
            <w:tcW w:w="8075" w:type="dxa"/>
          </w:tcPr>
          <w:p w:rsidR="00F629B0" w:rsidRPr="001A48F8" w:rsidRDefault="00F629B0" w:rsidP="00AD282B">
            <w:pPr>
              <w:spacing w:line="480" w:lineRule="auto"/>
              <w:jc w:val="both"/>
              <w:rPr>
                <w:rFonts w:ascii="Times New Roman" w:hAnsi="Times New Roman" w:cs="Times New Roman"/>
                <w:b/>
                <w:sz w:val="24"/>
                <w:szCs w:val="24"/>
              </w:rPr>
            </w:pPr>
            <w:r w:rsidRPr="001A48F8">
              <w:rPr>
                <w:rFonts w:ascii="Times New Roman" w:hAnsi="Times New Roman" w:cs="Times New Roman"/>
                <w:b/>
                <w:sz w:val="24"/>
                <w:szCs w:val="24"/>
              </w:rPr>
              <w:t>3</w:t>
            </w:r>
            <w:r w:rsidRPr="001A48F8">
              <w:rPr>
                <w:rFonts w:ascii="Times New Roman" w:hAnsi="Times New Roman" w:cs="Times New Roman"/>
                <w:b/>
                <w:i/>
                <w:sz w:val="24"/>
                <w:szCs w:val="24"/>
              </w:rPr>
              <w:t>.</w:t>
            </w:r>
            <w:r w:rsidRPr="001A48F8">
              <w:rPr>
                <w:rFonts w:ascii="Times New Roman" w:hAnsi="Times New Roman" w:cs="Times New Roman"/>
                <w:b/>
                <w:sz w:val="24"/>
                <w:szCs w:val="24"/>
              </w:rPr>
              <w:t xml:space="preserve"> </w:t>
            </w:r>
            <w:r>
              <w:rPr>
                <w:rFonts w:ascii="Times New Roman" w:hAnsi="Times New Roman" w:cs="Times New Roman"/>
                <w:b/>
                <w:sz w:val="24"/>
                <w:szCs w:val="24"/>
              </w:rPr>
              <w:t xml:space="preserve">The </w:t>
            </w:r>
            <w:r w:rsidRPr="00F629B0">
              <w:rPr>
                <w:rFonts w:ascii="Times New Roman" w:hAnsi="Times New Roman" w:cs="Times New Roman"/>
                <w:b/>
                <w:sz w:val="24"/>
                <w:szCs w:val="24"/>
              </w:rPr>
              <w:t>EURODIPLOMATS</w:t>
            </w:r>
            <w:r w:rsidRPr="00FF1E9D">
              <w:rPr>
                <w:rFonts w:ascii="Times New Roman" w:hAnsi="Times New Roman" w:cs="Times New Roman"/>
                <w:b/>
                <w:i/>
                <w:sz w:val="24"/>
                <w:szCs w:val="24"/>
              </w:rPr>
              <w:t xml:space="preserve"> </w:t>
            </w:r>
            <w:r w:rsidRPr="001A48F8">
              <w:rPr>
                <w:rFonts w:ascii="Times New Roman" w:hAnsi="Times New Roman" w:cs="Times New Roman"/>
                <w:b/>
                <w:sz w:val="24"/>
                <w:szCs w:val="24"/>
              </w:rPr>
              <w:t>Target groups</w:t>
            </w:r>
          </w:p>
        </w:tc>
        <w:tc>
          <w:tcPr>
            <w:tcW w:w="1275" w:type="dxa"/>
          </w:tcPr>
          <w:p w:rsidR="00F629B0" w:rsidRDefault="00802E0F" w:rsidP="00AD28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F629B0" w:rsidTr="00AD282B">
        <w:tc>
          <w:tcPr>
            <w:tcW w:w="8075" w:type="dxa"/>
          </w:tcPr>
          <w:p w:rsidR="00F629B0" w:rsidRPr="001A48F8" w:rsidRDefault="00F629B0" w:rsidP="00F629B0">
            <w:pPr>
              <w:pStyle w:val="ListParagraph"/>
              <w:numPr>
                <w:ilvl w:val="0"/>
                <w:numId w:val="5"/>
              </w:numPr>
              <w:spacing w:line="480" w:lineRule="auto"/>
              <w:ind w:left="318" w:hanging="318"/>
              <w:jc w:val="both"/>
              <w:rPr>
                <w:rFonts w:ascii="Times New Roman" w:hAnsi="Times New Roman" w:cs="Times New Roman"/>
                <w:b/>
                <w:sz w:val="24"/>
                <w:szCs w:val="24"/>
              </w:rPr>
            </w:pPr>
            <w:r>
              <w:rPr>
                <w:rFonts w:ascii="Times New Roman" w:hAnsi="Times New Roman" w:cs="Times New Roman"/>
                <w:b/>
                <w:sz w:val="24"/>
                <w:szCs w:val="24"/>
              </w:rPr>
              <w:t xml:space="preserve">The </w:t>
            </w:r>
            <w:r w:rsidRPr="00F629B0">
              <w:rPr>
                <w:rFonts w:ascii="Times New Roman" w:hAnsi="Times New Roman" w:cs="Times New Roman"/>
                <w:b/>
                <w:sz w:val="24"/>
                <w:szCs w:val="24"/>
              </w:rPr>
              <w:t>EURODIPLOMATS</w:t>
            </w:r>
            <w:r w:rsidRPr="00FF1E9D">
              <w:rPr>
                <w:rFonts w:ascii="Times New Roman" w:hAnsi="Times New Roman" w:cs="Times New Roman"/>
                <w:b/>
                <w:i/>
                <w:sz w:val="24"/>
                <w:szCs w:val="24"/>
              </w:rPr>
              <w:t xml:space="preserve"> </w:t>
            </w:r>
            <w:r w:rsidRPr="001A48F8">
              <w:rPr>
                <w:rFonts w:ascii="Times New Roman" w:hAnsi="Times New Roman" w:cs="Times New Roman"/>
                <w:b/>
                <w:sz w:val="24"/>
                <w:szCs w:val="24"/>
              </w:rPr>
              <w:t xml:space="preserve">Sustainability and Exploitation Tools </w:t>
            </w:r>
          </w:p>
        </w:tc>
        <w:tc>
          <w:tcPr>
            <w:tcW w:w="1275" w:type="dxa"/>
          </w:tcPr>
          <w:p w:rsidR="00F629B0" w:rsidRDefault="00802E0F" w:rsidP="00AD28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7</w:t>
            </w:r>
          </w:p>
        </w:tc>
      </w:tr>
      <w:tr w:rsidR="00F629B0" w:rsidTr="00AD282B">
        <w:tc>
          <w:tcPr>
            <w:tcW w:w="8075" w:type="dxa"/>
          </w:tcPr>
          <w:p w:rsidR="00F629B0" w:rsidRPr="009E4455" w:rsidRDefault="00F629B0" w:rsidP="00F629B0">
            <w:pPr>
              <w:pStyle w:val="ListParagraph"/>
              <w:numPr>
                <w:ilvl w:val="1"/>
                <w:numId w:val="4"/>
              </w:num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The EURODIPLOMATS</w:t>
            </w:r>
            <w:r w:rsidRPr="00FF1E9D">
              <w:rPr>
                <w:rFonts w:ascii="Times New Roman" w:hAnsi="Times New Roman" w:cs="Times New Roman"/>
                <w:b/>
                <w:i/>
                <w:sz w:val="24"/>
                <w:szCs w:val="24"/>
              </w:rPr>
              <w:t xml:space="preserve"> </w:t>
            </w:r>
            <w:r w:rsidRPr="001A48F8">
              <w:rPr>
                <w:rFonts w:ascii="Times New Roman" w:hAnsi="Times New Roman" w:cs="Times New Roman"/>
                <w:b/>
                <w:i/>
                <w:sz w:val="24"/>
                <w:szCs w:val="24"/>
              </w:rPr>
              <w:t>Sustainabi</w:t>
            </w:r>
            <w:r>
              <w:rPr>
                <w:rFonts w:ascii="Times New Roman" w:hAnsi="Times New Roman" w:cs="Times New Roman"/>
                <w:b/>
                <w:i/>
                <w:sz w:val="24"/>
                <w:szCs w:val="24"/>
              </w:rPr>
              <w:t>lity and Exploitation Network</w:t>
            </w:r>
          </w:p>
        </w:tc>
        <w:tc>
          <w:tcPr>
            <w:tcW w:w="1275" w:type="dxa"/>
          </w:tcPr>
          <w:p w:rsidR="00F629B0" w:rsidRDefault="00802E0F" w:rsidP="00AD28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7</w:t>
            </w:r>
          </w:p>
        </w:tc>
      </w:tr>
      <w:tr w:rsidR="00F629B0" w:rsidTr="00AD282B">
        <w:tc>
          <w:tcPr>
            <w:tcW w:w="8075" w:type="dxa"/>
          </w:tcPr>
          <w:p w:rsidR="00F629B0" w:rsidRPr="009E4455" w:rsidRDefault="00F629B0" w:rsidP="00F629B0">
            <w:p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4.2</w:t>
            </w:r>
            <w:r w:rsidRPr="002F27CC">
              <w:rPr>
                <w:rFonts w:ascii="Times New Roman" w:hAnsi="Times New Roman" w:cs="Times New Roman"/>
                <w:b/>
                <w:i/>
                <w:sz w:val="24"/>
                <w:szCs w:val="24"/>
              </w:rPr>
              <w:t xml:space="preserve"> </w:t>
            </w:r>
            <w:r>
              <w:rPr>
                <w:rFonts w:ascii="Times New Roman" w:hAnsi="Times New Roman" w:cs="Times New Roman"/>
                <w:b/>
                <w:i/>
                <w:sz w:val="24"/>
                <w:szCs w:val="24"/>
              </w:rPr>
              <w:t>The EURODIPLOMATS</w:t>
            </w:r>
            <w:r w:rsidRPr="00FF1E9D">
              <w:rPr>
                <w:rFonts w:ascii="Times New Roman" w:hAnsi="Times New Roman" w:cs="Times New Roman"/>
                <w:b/>
                <w:i/>
                <w:sz w:val="24"/>
                <w:szCs w:val="24"/>
              </w:rPr>
              <w:t xml:space="preserve"> </w:t>
            </w:r>
            <w:r>
              <w:rPr>
                <w:rFonts w:ascii="Times New Roman" w:hAnsi="Times New Roman" w:cs="Times New Roman"/>
                <w:b/>
                <w:i/>
                <w:sz w:val="24"/>
                <w:szCs w:val="24"/>
              </w:rPr>
              <w:t>Moodle</w:t>
            </w:r>
            <w:r w:rsidRPr="002F27CC">
              <w:rPr>
                <w:rFonts w:ascii="Times New Roman" w:hAnsi="Times New Roman" w:cs="Times New Roman"/>
                <w:b/>
                <w:i/>
                <w:sz w:val="24"/>
                <w:szCs w:val="24"/>
              </w:rPr>
              <w:t xml:space="preserve"> Platform for the Exploitation of the Network</w:t>
            </w:r>
          </w:p>
        </w:tc>
        <w:tc>
          <w:tcPr>
            <w:tcW w:w="1275" w:type="dxa"/>
          </w:tcPr>
          <w:p w:rsidR="00F629B0" w:rsidRDefault="00802E0F" w:rsidP="00AD28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7</w:t>
            </w:r>
          </w:p>
        </w:tc>
      </w:tr>
      <w:tr w:rsidR="00F629B0" w:rsidTr="00AD282B">
        <w:tc>
          <w:tcPr>
            <w:tcW w:w="8075" w:type="dxa"/>
          </w:tcPr>
          <w:p w:rsidR="00F629B0" w:rsidRDefault="00F629B0" w:rsidP="00F629B0">
            <w:p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4</w:t>
            </w:r>
            <w:r w:rsidRPr="002F27CC">
              <w:rPr>
                <w:rFonts w:ascii="Times New Roman" w:hAnsi="Times New Roman" w:cs="Times New Roman"/>
                <w:b/>
                <w:i/>
                <w:sz w:val="24"/>
                <w:szCs w:val="24"/>
              </w:rPr>
              <w:t xml:space="preserve">.3 </w:t>
            </w:r>
            <w:r>
              <w:rPr>
                <w:rFonts w:ascii="Times New Roman" w:hAnsi="Times New Roman" w:cs="Times New Roman"/>
                <w:b/>
                <w:i/>
                <w:sz w:val="24"/>
                <w:szCs w:val="24"/>
              </w:rPr>
              <w:t>Digital</w:t>
            </w:r>
            <w:r w:rsidRPr="002F27CC">
              <w:rPr>
                <w:rFonts w:ascii="Times New Roman" w:hAnsi="Times New Roman" w:cs="Times New Roman"/>
                <w:b/>
                <w:i/>
                <w:sz w:val="24"/>
                <w:szCs w:val="24"/>
              </w:rPr>
              <w:t xml:space="preserve"> tools</w:t>
            </w:r>
          </w:p>
        </w:tc>
        <w:tc>
          <w:tcPr>
            <w:tcW w:w="1275" w:type="dxa"/>
          </w:tcPr>
          <w:p w:rsidR="00F629B0" w:rsidRDefault="00802E0F" w:rsidP="00AD28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F629B0" w:rsidTr="00AD282B">
        <w:tc>
          <w:tcPr>
            <w:tcW w:w="8075" w:type="dxa"/>
          </w:tcPr>
          <w:p w:rsidR="00F629B0" w:rsidRPr="009E4455" w:rsidRDefault="00F629B0" w:rsidP="00AD282B">
            <w:p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4</w:t>
            </w:r>
            <w:r w:rsidRPr="002F27CC">
              <w:rPr>
                <w:rFonts w:ascii="Times New Roman" w:hAnsi="Times New Roman" w:cs="Times New Roman"/>
                <w:b/>
                <w:i/>
                <w:sz w:val="24"/>
                <w:szCs w:val="24"/>
              </w:rPr>
              <w:t>.4 Conferences and seminars</w:t>
            </w:r>
          </w:p>
        </w:tc>
        <w:tc>
          <w:tcPr>
            <w:tcW w:w="1275" w:type="dxa"/>
          </w:tcPr>
          <w:p w:rsidR="00F629B0" w:rsidRDefault="00802E0F" w:rsidP="00AD28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8</w:t>
            </w:r>
          </w:p>
        </w:tc>
      </w:tr>
    </w:tbl>
    <w:p w:rsidR="00F629B0" w:rsidRPr="001A48F8" w:rsidRDefault="00F629B0" w:rsidP="00F629B0">
      <w:pPr>
        <w:spacing w:line="480" w:lineRule="auto"/>
        <w:jc w:val="both"/>
        <w:rPr>
          <w:rFonts w:ascii="Times New Roman" w:hAnsi="Times New Roman" w:cs="Times New Roman"/>
          <w:b/>
          <w:sz w:val="24"/>
          <w:szCs w:val="24"/>
        </w:rPr>
      </w:pPr>
    </w:p>
    <w:p w:rsidR="00F629B0" w:rsidRDefault="00F629B0" w:rsidP="00F629B0">
      <w:pPr>
        <w:rPr>
          <w:rFonts w:ascii="Times New Roman" w:hAnsi="Times New Roman" w:cs="Times New Roman"/>
          <w:b/>
          <w:sz w:val="24"/>
          <w:szCs w:val="24"/>
        </w:rPr>
      </w:pPr>
      <w:r>
        <w:rPr>
          <w:rFonts w:ascii="Times New Roman" w:hAnsi="Times New Roman" w:cs="Times New Roman"/>
          <w:b/>
          <w:sz w:val="24"/>
          <w:szCs w:val="24"/>
        </w:rPr>
        <w:br w:type="page"/>
      </w:r>
    </w:p>
    <w:p w:rsidR="00F629B0" w:rsidRPr="009E4455" w:rsidRDefault="00F629B0" w:rsidP="00F629B0">
      <w:pPr>
        <w:pStyle w:val="ListParagraph"/>
        <w:numPr>
          <w:ilvl w:val="0"/>
          <w:numId w:val="7"/>
        </w:numPr>
        <w:spacing w:line="480" w:lineRule="auto"/>
        <w:ind w:left="567" w:hanging="567"/>
        <w:jc w:val="both"/>
        <w:rPr>
          <w:rFonts w:ascii="Times New Roman" w:hAnsi="Times New Roman" w:cs="Times New Roman"/>
          <w:b/>
          <w:sz w:val="24"/>
          <w:szCs w:val="24"/>
        </w:rPr>
      </w:pPr>
      <w:r w:rsidRPr="009E4455">
        <w:rPr>
          <w:rFonts w:ascii="Times New Roman" w:hAnsi="Times New Roman" w:cs="Times New Roman"/>
          <w:b/>
          <w:sz w:val="24"/>
          <w:szCs w:val="24"/>
        </w:rPr>
        <w:lastRenderedPageBreak/>
        <w:t>Introduction</w:t>
      </w:r>
    </w:p>
    <w:p w:rsidR="00F629B0" w:rsidRPr="00FF1E9D" w:rsidRDefault="00F629B0" w:rsidP="00F629B0">
      <w:pPr>
        <w:spacing w:line="480" w:lineRule="auto"/>
        <w:jc w:val="both"/>
        <w:rPr>
          <w:rFonts w:ascii="Times New Roman" w:hAnsi="Times New Roman" w:cs="Times New Roman"/>
          <w:sz w:val="24"/>
          <w:szCs w:val="24"/>
        </w:rPr>
      </w:pPr>
      <w:r w:rsidRPr="00FF1E9D">
        <w:rPr>
          <w:rFonts w:ascii="Times New Roman" w:hAnsi="Times New Roman" w:cs="Times New Roman"/>
          <w:sz w:val="24"/>
          <w:szCs w:val="24"/>
        </w:rPr>
        <w:t xml:space="preserve">The dissemination and exploitation strategy of the </w:t>
      </w:r>
      <w:r>
        <w:rPr>
          <w:rFonts w:ascii="Times New Roman" w:hAnsi="Times New Roman" w:cs="Times New Roman"/>
          <w:sz w:val="24"/>
          <w:szCs w:val="24"/>
        </w:rPr>
        <w:t>EURODIPLOMATS</w:t>
      </w:r>
      <w:r w:rsidRPr="00FF1E9D">
        <w:rPr>
          <w:rFonts w:ascii="Times New Roman" w:hAnsi="Times New Roman" w:cs="Times New Roman"/>
          <w:sz w:val="24"/>
          <w:szCs w:val="24"/>
        </w:rPr>
        <w:t xml:space="preserve"> project </w:t>
      </w:r>
      <w:r>
        <w:rPr>
          <w:rFonts w:ascii="Times New Roman" w:hAnsi="Times New Roman" w:cs="Times New Roman"/>
          <w:sz w:val="24"/>
          <w:szCs w:val="24"/>
        </w:rPr>
        <w:t>aims at</w:t>
      </w:r>
      <w:r w:rsidRPr="00FF1E9D">
        <w:rPr>
          <w:rFonts w:ascii="Times New Roman" w:hAnsi="Times New Roman" w:cs="Times New Roman"/>
          <w:sz w:val="24"/>
          <w:szCs w:val="24"/>
        </w:rPr>
        <w:t xml:space="preserve"> reach</w:t>
      </w:r>
      <w:r>
        <w:rPr>
          <w:rFonts w:ascii="Times New Roman" w:hAnsi="Times New Roman" w:cs="Times New Roman"/>
          <w:sz w:val="24"/>
          <w:szCs w:val="24"/>
        </w:rPr>
        <w:t>ing</w:t>
      </w:r>
      <w:r w:rsidRPr="00FF1E9D">
        <w:rPr>
          <w:rFonts w:ascii="Times New Roman" w:hAnsi="Times New Roman" w:cs="Times New Roman"/>
          <w:sz w:val="24"/>
          <w:szCs w:val="24"/>
        </w:rPr>
        <w:t xml:space="preserve"> out to </w:t>
      </w:r>
      <w:r>
        <w:rPr>
          <w:rFonts w:ascii="Times New Roman" w:hAnsi="Times New Roman" w:cs="Times New Roman"/>
          <w:sz w:val="24"/>
          <w:szCs w:val="24"/>
        </w:rPr>
        <w:t xml:space="preserve">a large number of </w:t>
      </w:r>
      <w:r w:rsidRPr="00FF1E9D">
        <w:rPr>
          <w:rFonts w:ascii="Times New Roman" w:hAnsi="Times New Roman" w:cs="Times New Roman"/>
          <w:sz w:val="24"/>
          <w:szCs w:val="24"/>
        </w:rPr>
        <w:t xml:space="preserve">stakeholders </w:t>
      </w:r>
      <w:r>
        <w:rPr>
          <w:rFonts w:ascii="Times New Roman" w:hAnsi="Times New Roman" w:cs="Times New Roman"/>
          <w:sz w:val="24"/>
          <w:szCs w:val="24"/>
        </w:rPr>
        <w:t>so as</w:t>
      </w:r>
      <w:r w:rsidRPr="00FF1E9D">
        <w:rPr>
          <w:rFonts w:ascii="Times New Roman" w:hAnsi="Times New Roman" w:cs="Times New Roman"/>
          <w:sz w:val="24"/>
          <w:szCs w:val="24"/>
        </w:rPr>
        <w:t xml:space="preserve"> </w:t>
      </w:r>
      <w:r>
        <w:rPr>
          <w:rFonts w:ascii="Times New Roman" w:hAnsi="Times New Roman" w:cs="Times New Roman"/>
          <w:sz w:val="24"/>
          <w:szCs w:val="24"/>
        </w:rPr>
        <w:t>to develop a</w:t>
      </w:r>
      <w:r w:rsidRPr="00FF1E9D">
        <w:rPr>
          <w:rFonts w:ascii="Times New Roman" w:hAnsi="Times New Roman" w:cs="Times New Roman"/>
          <w:sz w:val="24"/>
          <w:szCs w:val="24"/>
        </w:rPr>
        <w:t xml:space="preserve"> </w:t>
      </w:r>
      <w:r>
        <w:rPr>
          <w:rFonts w:ascii="Times New Roman" w:hAnsi="Times New Roman" w:cs="Times New Roman"/>
          <w:sz w:val="24"/>
          <w:szCs w:val="24"/>
        </w:rPr>
        <w:t>network</w:t>
      </w:r>
      <w:r w:rsidRPr="00FF1E9D">
        <w:rPr>
          <w:rFonts w:ascii="Times New Roman" w:hAnsi="Times New Roman" w:cs="Times New Roman"/>
          <w:sz w:val="24"/>
          <w:szCs w:val="24"/>
        </w:rPr>
        <w:t xml:space="preserve"> that </w:t>
      </w:r>
      <w:r>
        <w:rPr>
          <w:rFonts w:ascii="Times New Roman" w:hAnsi="Times New Roman" w:cs="Times New Roman"/>
          <w:sz w:val="24"/>
          <w:szCs w:val="24"/>
        </w:rPr>
        <w:t>may</w:t>
      </w:r>
      <w:r w:rsidRPr="00FF1E9D">
        <w:rPr>
          <w:rFonts w:ascii="Times New Roman" w:hAnsi="Times New Roman" w:cs="Times New Roman"/>
          <w:sz w:val="24"/>
          <w:szCs w:val="24"/>
        </w:rPr>
        <w:t xml:space="preserve"> be maintained after the </w:t>
      </w:r>
      <w:r>
        <w:rPr>
          <w:rFonts w:ascii="Times New Roman" w:hAnsi="Times New Roman" w:cs="Times New Roman"/>
          <w:sz w:val="24"/>
          <w:szCs w:val="24"/>
        </w:rPr>
        <w:t>completion</w:t>
      </w:r>
      <w:r w:rsidRPr="00FF1E9D">
        <w:rPr>
          <w:rFonts w:ascii="Times New Roman" w:hAnsi="Times New Roman" w:cs="Times New Roman"/>
          <w:sz w:val="24"/>
          <w:szCs w:val="24"/>
        </w:rPr>
        <w:t xml:space="preserve"> of the project. The exploitation strategy that is </w:t>
      </w:r>
      <w:r>
        <w:rPr>
          <w:rFonts w:ascii="Times New Roman" w:hAnsi="Times New Roman" w:cs="Times New Roman"/>
          <w:sz w:val="24"/>
          <w:szCs w:val="24"/>
        </w:rPr>
        <w:t>described below</w:t>
      </w:r>
      <w:r w:rsidRPr="00FF1E9D">
        <w:rPr>
          <w:rFonts w:ascii="Times New Roman" w:hAnsi="Times New Roman" w:cs="Times New Roman"/>
          <w:sz w:val="24"/>
          <w:szCs w:val="24"/>
        </w:rPr>
        <w:t xml:space="preserve"> is project-oriented, </w:t>
      </w:r>
      <w:r>
        <w:rPr>
          <w:rFonts w:ascii="Times New Roman" w:hAnsi="Times New Roman" w:cs="Times New Roman"/>
          <w:sz w:val="24"/>
          <w:szCs w:val="24"/>
        </w:rPr>
        <w:t>whilst all partners share equal responsibility for the achievement of</w:t>
      </w:r>
      <w:r w:rsidRPr="00FF1E9D">
        <w:rPr>
          <w:rFonts w:ascii="Times New Roman" w:hAnsi="Times New Roman" w:cs="Times New Roman"/>
          <w:sz w:val="24"/>
          <w:szCs w:val="24"/>
        </w:rPr>
        <w:t xml:space="preserve"> </w:t>
      </w:r>
      <w:r>
        <w:rPr>
          <w:rFonts w:ascii="Times New Roman" w:hAnsi="Times New Roman" w:cs="Times New Roman"/>
          <w:sz w:val="24"/>
          <w:szCs w:val="24"/>
        </w:rPr>
        <w:t>mutual</w:t>
      </w:r>
      <w:r w:rsidRPr="00FF1E9D">
        <w:rPr>
          <w:rFonts w:ascii="Times New Roman" w:hAnsi="Times New Roman" w:cs="Times New Roman"/>
          <w:sz w:val="24"/>
          <w:szCs w:val="24"/>
        </w:rPr>
        <w:t xml:space="preserve"> goals. The </w:t>
      </w:r>
      <w:r>
        <w:rPr>
          <w:rFonts w:ascii="Times New Roman" w:hAnsi="Times New Roman" w:cs="Times New Roman"/>
          <w:sz w:val="24"/>
          <w:szCs w:val="24"/>
        </w:rPr>
        <w:t>consortium</w:t>
      </w:r>
      <w:r w:rsidRPr="00FF1E9D">
        <w:rPr>
          <w:rFonts w:ascii="Times New Roman" w:hAnsi="Times New Roman" w:cs="Times New Roman"/>
          <w:sz w:val="24"/>
          <w:szCs w:val="24"/>
        </w:rPr>
        <w:t xml:space="preserve"> </w:t>
      </w:r>
      <w:r>
        <w:rPr>
          <w:rFonts w:ascii="Times New Roman" w:hAnsi="Times New Roman" w:cs="Times New Roman"/>
          <w:sz w:val="24"/>
          <w:szCs w:val="24"/>
        </w:rPr>
        <w:t>seeks to develop and successfully implement</w:t>
      </w:r>
      <w:r w:rsidRPr="00FF1E9D">
        <w:rPr>
          <w:rFonts w:ascii="Times New Roman" w:hAnsi="Times New Roman" w:cs="Times New Roman"/>
          <w:sz w:val="24"/>
          <w:szCs w:val="24"/>
        </w:rPr>
        <w:t xml:space="preserve"> the immediate exploitation and </w:t>
      </w:r>
      <w:proofErr w:type="spellStart"/>
      <w:r w:rsidRPr="00FF1E9D">
        <w:rPr>
          <w:rFonts w:ascii="Times New Roman" w:hAnsi="Times New Roman" w:cs="Times New Roman"/>
          <w:sz w:val="24"/>
          <w:szCs w:val="24"/>
        </w:rPr>
        <w:t>valorisation</w:t>
      </w:r>
      <w:proofErr w:type="spellEnd"/>
      <w:r w:rsidRPr="00FF1E9D">
        <w:rPr>
          <w:rFonts w:ascii="Times New Roman" w:hAnsi="Times New Roman" w:cs="Times New Roman"/>
          <w:sz w:val="24"/>
          <w:szCs w:val="24"/>
        </w:rPr>
        <w:t xml:space="preserve"> of its ideas, products, and ou</w:t>
      </w:r>
      <w:r>
        <w:rPr>
          <w:rFonts w:ascii="Times New Roman" w:hAnsi="Times New Roman" w:cs="Times New Roman"/>
          <w:sz w:val="24"/>
          <w:szCs w:val="24"/>
        </w:rPr>
        <w:t xml:space="preserve">tputs. For this reason, in the </w:t>
      </w:r>
      <w:r w:rsidRPr="00FF1E9D">
        <w:rPr>
          <w:rFonts w:ascii="Times New Roman" w:hAnsi="Times New Roman" w:cs="Times New Roman"/>
          <w:sz w:val="24"/>
          <w:szCs w:val="24"/>
        </w:rPr>
        <w:t>‘</w:t>
      </w:r>
      <w:r>
        <w:rPr>
          <w:rFonts w:ascii="Times New Roman" w:hAnsi="Times New Roman" w:cs="Times New Roman"/>
          <w:sz w:val="24"/>
          <w:szCs w:val="24"/>
        </w:rPr>
        <w:t xml:space="preserve">EURODIPLOMATS </w:t>
      </w:r>
      <w:r w:rsidRPr="00FF1E9D">
        <w:rPr>
          <w:rFonts w:ascii="Times New Roman" w:hAnsi="Times New Roman" w:cs="Times New Roman"/>
          <w:sz w:val="24"/>
          <w:szCs w:val="24"/>
        </w:rPr>
        <w:t xml:space="preserve">Sustainability and Exploitation </w:t>
      </w:r>
      <w:r>
        <w:rPr>
          <w:rFonts w:ascii="Times New Roman" w:hAnsi="Times New Roman" w:cs="Times New Roman"/>
          <w:sz w:val="24"/>
          <w:szCs w:val="24"/>
        </w:rPr>
        <w:t>Strategy</w:t>
      </w:r>
      <w:r w:rsidRPr="00FF1E9D">
        <w:rPr>
          <w:rFonts w:ascii="Times New Roman" w:hAnsi="Times New Roman" w:cs="Times New Roman"/>
          <w:sz w:val="24"/>
          <w:szCs w:val="24"/>
        </w:rPr>
        <w:t xml:space="preserve">, the </w:t>
      </w:r>
      <w:r>
        <w:rPr>
          <w:rFonts w:ascii="Times New Roman" w:hAnsi="Times New Roman" w:cs="Times New Roman"/>
          <w:sz w:val="24"/>
          <w:szCs w:val="24"/>
        </w:rPr>
        <w:t>partners develop</w:t>
      </w:r>
      <w:r w:rsidRPr="00FF1E9D">
        <w:rPr>
          <w:rFonts w:ascii="Times New Roman" w:hAnsi="Times New Roman" w:cs="Times New Roman"/>
          <w:sz w:val="24"/>
          <w:szCs w:val="24"/>
        </w:rPr>
        <w:t xml:space="preserve"> a clear and strategic plan for the exploitation and dissemination of the project's results and outputs through specifi</w:t>
      </w:r>
      <w:r>
        <w:rPr>
          <w:rFonts w:ascii="Times New Roman" w:hAnsi="Times New Roman" w:cs="Times New Roman"/>
          <w:sz w:val="24"/>
          <w:szCs w:val="24"/>
        </w:rPr>
        <w:t>c and adequate resources. Furthermore, they delineate</w:t>
      </w:r>
      <w:r w:rsidRPr="00FF1E9D">
        <w:rPr>
          <w:rFonts w:ascii="Times New Roman" w:hAnsi="Times New Roman" w:cs="Times New Roman"/>
          <w:sz w:val="24"/>
          <w:szCs w:val="24"/>
        </w:rPr>
        <w:t xml:space="preserve"> </w:t>
      </w:r>
      <w:r>
        <w:rPr>
          <w:rFonts w:ascii="Times New Roman" w:hAnsi="Times New Roman" w:cs="Times New Roman"/>
          <w:sz w:val="24"/>
          <w:szCs w:val="24"/>
        </w:rPr>
        <w:t xml:space="preserve">targeted fields </w:t>
      </w:r>
      <w:r w:rsidRPr="00FF1E9D">
        <w:rPr>
          <w:rFonts w:ascii="Times New Roman" w:hAnsi="Times New Roman" w:cs="Times New Roman"/>
          <w:sz w:val="24"/>
          <w:szCs w:val="24"/>
        </w:rPr>
        <w:t xml:space="preserve">and </w:t>
      </w:r>
      <w:r>
        <w:rPr>
          <w:rFonts w:ascii="Times New Roman" w:hAnsi="Times New Roman" w:cs="Times New Roman"/>
          <w:sz w:val="24"/>
          <w:szCs w:val="24"/>
        </w:rPr>
        <w:t xml:space="preserve">groups that may facilitate such an approach. This </w:t>
      </w:r>
      <w:r w:rsidRPr="00FF1E9D">
        <w:rPr>
          <w:rFonts w:ascii="Times New Roman" w:hAnsi="Times New Roman" w:cs="Times New Roman"/>
          <w:sz w:val="24"/>
          <w:szCs w:val="24"/>
        </w:rPr>
        <w:t xml:space="preserve">sustainability and dissemination </w:t>
      </w:r>
      <w:r>
        <w:rPr>
          <w:rFonts w:ascii="Times New Roman" w:hAnsi="Times New Roman" w:cs="Times New Roman"/>
          <w:sz w:val="24"/>
          <w:szCs w:val="24"/>
        </w:rPr>
        <w:t>strategy, the consortium aims at</w:t>
      </w:r>
      <w:r w:rsidRPr="00FF1E9D">
        <w:rPr>
          <w:rFonts w:ascii="Times New Roman" w:hAnsi="Times New Roman" w:cs="Times New Roman"/>
          <w:sz w:val="24"/>
          <w:szCs w:val="24"/>
        </w:rPr>
        <w:t xml:space="preserve"> </w:t>
      </w:r>
      <w:r>
        <w:rPr>
          <w:rFonts w:ascii="Times New Roman" w:hAnsi="Times New Roman" w:cs="Times New Roman"/>
          <w:sz w:val="24"/>
          <w:szCs w:val="24"/>
        </w:rPr>
        <w:t>involving</w:t>
      </w:r>
      <w:r w:rsidRPr="00FF1E9D">
        <w:rPr>
          <w:rFonts w:ascii="Times New Roman" w:hAnsi="Times New Roman" w:cs="Times New Roman"/>
          <w:sz w:val="24"/>
          <w:szCs w:val="24"/>
        </w:rPr>
        <w:t xml:space="preserve"> </w:t>
      </w:r>
      <w:r>
        <w:rPr>
          <w:rFonts w:ascii="Times New Roman" w:hAnsi="Times New Roman" w:cs="Times New Roman"/>
          <w:sz w:val="24"/>
          <w:szCs w:val="24"/>
        </w:rPr>
        <w:t>multiple</w:t>
      </w:r>
      <w:r w:rsidRPr="00FF1E9D">
        <w:rPr>
          <w:rFonts w:ascii="Times New Roman" w:hAnsi="Times New Roman" w:cs="Times New Roman"/>
          <w:sz w:val="24"/>
          <w:szCs w:val="24"/>
        </w:rPr>
        <w:t xml:space="preserve"> associates, p</w:t>
      </w:r>
      <w:r>
        <w:rPr>
          <w:rFonts w:ascii="Times New Roman" w:hAnsi="Times New Roman" w:cs="Times New Roman"/>
          <w:sz w:val="24"/>
          <w:szCs w:val="24"/>
        </w:rPr>
        <w:t>rofessionals, and participants, in order to increase</w:t>
      </w:r>
      <w:r w:rsidRPr="00FF1E9D">
        <w:rPr>
          <w:rFonts w:ascii="Times New Roman" w:hAnsi="Times New Roman" w:cs="Times New Roman"/>
          <w:sz w:val="24"/>
          <w:szCs w:val="24"/>
        </w:rPr>
        <w:t xml:space="preserve"> the impact of spill-over and post-project </w:t>
      </w:r>
      <w:proofErr w:type="spellStart"/>
      <w:r w:rsidRPr="00FF1E9D">
        <w:rPr>
          <w:rFonts w:ascii="Times New Roman" w:hAnsi="Times New Roman" w:cs="Times New Roman"/>
          <w:sz w:val="24"/>
          <w:szCs w:val="24"/>
        </w:rPr>
        <w:t>valorisation</w:t>
      </w:r>
      <w:proofErr w:type="spellEnd"/>
      <w:r w:rsidRPr="00FF1E9D">
        <w:rPr>
          <w:rFonts w:ascii="Times New Roman" w:hAnsi="Times New Roman" w:cs="Times New Roman"/>
          <w:sz w:val="24"/>
          <w:szCs w:val="24"/>
        </w:rPr>
        <w:t>.</w:t>
      </w:r>
    </w:p>
    <w:p w:rsidR="00F629B0" w:rsidRPr="00FF1E9D" w:rsidRDefault="00F629B0" w:rsidP="00F629B0">
      <w:pPr>
        <w:spacing w:line="480" w:lineRule="auto"/>
        <w:jc w:val="both"/>
        <w:rPr>
          <w:rFonts w:ascii="Times New Roman" w:hAnsi="Times New Roman" w:cs="Times New Roman"/>
          <w:sz w:val="24"/>
          <w:szCs w:val="24"/>
        </w:rPr>
      </w:pPr>
    </w:p>
    <w:p w:rsidR="00F629B0" w:rsidRPr="009E4455" w:rsidRDefault="00F629B0" w:rsidP="00F629B0">
      <w:pPr>
        <w:pStyle w:val="ListParagraph"/>
        <w:numPr>
          <w:ilvl w:val="0"/>
          <w:numId w:val="7"/>
        </w:numPr>
        <w:spacing w:line="480" w:lineRule="auto"/>
        <w:jc w:val="both"/>
        <w:rPr>
          <w:rFonts w:ascii="Times New Roman" w:hAnsi="Times New Roman" w:cs="Times New Roman"/>
          <w:b/>
          <w:sz w:val="24"/>
          <w:szCs w:val="24"/>
        </w:rPr>
      </w:pPr>
      <w:r w:rsidRPr="009E4455">
        <w:rPr>
          <w:rFonts w:ascii="Times New Roman" w:hAnsi="Times New Roman" w:cs="Times New Roman"/>
          <w:b/>
          <w:sz w:val="24"/>
          <w:szCs w:val="24"/>
        </w:rPr>
        <w:t xml:space="preserve">The </w:t>
      </w:r>
      <w:r>
        <w:rPr>
          <w:rFonts w:ascii="Times New Roman" w:hAnsi="Times New Roman" w:cs="Times New Roman"/>
          <w:b/>
          <w:sz w:val="24"/>
          <w:szCs w:val="24"/>
        </w:rPr>
        <w:t>aims</w:t>
      </w:r>
      <w:r w:rsidRPr="009E4455">
        <w:rPr>
          <w:rFonts w:ascii="Times New Roman" w:hAnsi="Times New Roman" w:cs="Times New Roman"/>
          <w:b/>
          <w:sz w:val="24"/>
          <w:szCs w:val="24"/>
        </w:rPr>
        <w:t xml:space="preserve"> of the </w:t>
      </w:r>
      <w:r>
        <w:rPr>
          <w:rFonts w:ascii="Times New Roman" w:hAnsi="Times New Roman" w:cs="Times New Roman"/>
          <w:b/>
          <w:sz w:val="24"/>
          <w:szCs w:val="24"/>
        </w:rPr>
        <w:t>EURODIPLOMATS</w:t>
      </w:r>
      <w:r w:rsidRPr="009E4455">
        <w:rPr>
          <w:rFonts w:ascii="Times New Roman" w:hAnsi="Times New Roman" w:cs="Times New Roman"/>
          <w:b/>
          <w:sz w:val="24"/>
          <w:szCs w:val="24"/>
        </w:rPr>
        <w:t xml:space="preserve"> Sustainability and Exploitation </w:t>
      </w:r>
      <w:r w:rsidR="00834280">
        <w:rPr>
          <w:rFonts w:ascii="Times New Roman" w:hAnsi="Times New Roman" w:cs="Times New Roman"/>
          <w:b/>
          <w:sz w:val="24"/>
          <w:szCs w:val="24"/>
        </w:rPr>
        <w:t>Plan</w:t>
      </w:r>
      <w:bookmarkStart w:id="0" w:name="_GoBack"/>
      <w:bookmarkEnd w:id="0"/>
    </w:p>
    <w:p w:rsidR="004A3D55" w:rsidRDefault="00F629B0" w:rsidP="00F629B0">
      <w:pPr>
        <w:spacing w:line="480" w:lineRule="auto"/>
        <w:jc w:val="both"/>
        <w:rPr>
          <w:rFonts w:ascii="Times New Roman" w:hAnsi="Times New Roman" w:cs="Times New Roman"/>
          <w:sz w:val="24"/>
          <w:szCs w:val="24"/>
        </w:rPr>
      </w:pPr>
      <w:r>
        <w:rPr>
          <w:rFonts w:ascii="Times New Roman" w:hAnsi="Times New Roman" w:cs="Times New Roman"/>
          <w:sz w:val="24"/>
          <w:szCs w:val="24"/>
        </w:rPr>
        <w:t>All</w:t>
      </w:r>
      <w:r w:rsidRPr="00FF1E9D">
        <w:rPr>
          <w:rFonts w:ascii="Times New Roman" w:hAnsi="Times New Roman" w:cs="Times New Roman"/>
          <w:sz w:val="24"/>
          <w:szCs w:val="24"/>
        </w:rPr>
        <w:t xml:space="preserve"> partner</w:t>
      </w:r>
      <w:r>
        <w:rPr>
          <w:rFonts w:ascii="Times New Roman" w:hAnsi="Times New Roman" w:cs="Times New Roman"/>
          <w:sz w:val="24"/>
          <w:szCs w:val="24"/>
        </w:rPr>
        <w:t>s have an equal</w:t>
      </w:r>
      <w:r w:rsidRPr="00FF1E9D">
        <w:rPr>
          <w:rFonts w:ascii="Times New Roman" w:hAnsi="Times New Roman" w:cs="Times New Roman"/>
          <w:sz w:val="24"/>
          <w:szCs w:val="24"/>
        </w:rPr>
        <w:t xml:space="preserve"> role in the mainstreaming</w:t>
      </w:r>
      <w:r>
        <w:rPr>
          <w:rFonts w:ascii="Times New Roman" w:hAnsi="Times New Roman" w:cs="Times New Roman"/>
          <w:sz w:val="24"/>
          <w:szCs w:val="24"/>
        </w:rPr>
        <w:t>,</w:t>
      </w:r>
      <w:r w:rsidRPr="00FF1E9D">
        <w:rPr>
          <w:rFonts w:ascii="Times New Roman" w:hAnsi="Times New Roman" w:cs="Times New Roman"/>
          <w:sz w:val="24"/>
          <w:szCs w:val="24"/>
        </w:rPr>
        <w:t xml:space="preserve"> </w:t>
      </w:r>
      <w:r>
        <w:rPr>
          <w:rFonts w:ascii="Times New Roman" w:hAnsi="Times New Roman" w:cs="Times New Roman"/>
          <w:sz w:val="24"/>
          <w:szCs w:val="24"/>
        </w:rPr>
        <w:t>sustainability and exploitation</w:t>
      </w:r>
      <w:r w:rsidRPr="00FF1E9D">
        <w:rPr>
          <w:rFonts w:ascii="Times New Roman" w:hAnsi="Times New Roman" w:cs="Times New Roman"/>
          <w:sz w:val="24"/>
          <w:szCs w:val="24"/>
        </w:rPr>
        <w:t xml:space="preserve"> of the </w:t>
      </w:r>
      <w:r>
        <w:rPr>
          <w:rFonts w:ascii="Times New Roman" w:hAnsi="Times New Roman" w:cs="Times New Roman"/>
          <w:sz w:val="24"/>
          <w:szCs w:val="24"/>
        </w:rPr>
        <w:t>EURODIPLOMATS</w:t>
      </w:r>
      <w:r w:rsidRPr="00FF1E9D">
        <w:rPr>
          <w:rFonts w:ascii="Times New Roman" w:hAnsi="Times New Roman" w:cs="Times New Roman"/>
          <w:sz w:val="24"/>
          <w:szCs w:val="24"/>
        </w:rPr>
        <w:t xml:space="preserve"> results. </w:t>
      </w:r>
      <w:r>
        <w:rPr>
          <w:rFonts w:ascii="Times New Roman" w:hAnsi="Times New Roman" w:cs="Times New Roman"/>
          <w:sz w:val="24"/>
          <w:szCs w:val="24"/>
        </w:rPr>
        <w:t>They should be oriented towards disseminating</w:t>
      </w:r>
      <w:r w:rsidRPr="00FF1E9D">
        <w:rPr>
          <w:rFonts w:ascii="Times New Roman" w:hAnsi="Times New Roman" w:cs="Times New Roman"/>
          <w:sz w:val="24"/>
          <w:szCs w:val="24"/>
        </w:rPr>
        <w:t xml:space="preserve"> the project results to policy-makers, academics, researchers, </w:t>
      </w:r>
      <w:r>
        <w:rPr>
          <w:rFonts w:ascii="Times New Roman" w:hAnsi="Times New Roman" w:cs="Times New Roman"/>
          <w:sz w:val="24"/>
          <w:szCs w:val="24"/>
        </w:rPr>
        <w:t xml:space="preserve">educators, students, </w:t>
      </w:r>
      <w:r w:rsidRPr="00FF1E9D">
        <w:rPr>
          <w:rFonts w:ascii="Times New Roman" w:hAnsi="Times New Roman" w:cs="Times New Roman"/>
          <w:sz w:val="24"/>
          <w:szCs w:val="24"/>
        </w:rPr>
        <w:t xml:space="preserve">and </w:t>
      </w:r>
      <w:r>
        <w:rPr>
          <w:rFonts w:ascii="Times New Roman" w:hAnsi="Times New Roman" w:cs="Times New Roman"/>
          <w:sz w:val="24"/>
          <w:szCs w:val="24"/>
        </w:rPr>
        <w:t xml:space="preserve">other </w:t>
      </w:r>
      <w:r w:rsidRPr="00FF1E9D">
        <w:rPr>
          <w:rFonts w:ascii="Times New Roman" w:hAnsi="Times New Roman" w:cs="Times New Roman"/>
          <w:sz w:val="24"/>
          <w:szCs w:val="24"/>
        </w:rPr>
        <w:t xml:space="preserve">individuals. </w:t>
      </w:r>
      <w:r w:rsidR="004A3D55">
        <w:rPr>
          <w:rFonts w:ascii="Times New Roman" w:hAnsi="Times New Roman" w:cs="Times New Roman"/>
          <w:sz w:val="24"/>
          <w:szCs w:val="24"/>
        </w:rPr>
        <w:t>At the national level, p</w:t>
      </w:r>
      <w:r w:rsidRPr="00FF1E9D">
        <w:rPr>
          <w:rFonts w:ascii="Times New Roman" w:hAnsi="Times New Roman" w:cs="Times New Roman"/>
          <w:sz w:val="24"/>
          <w:szCs w:val="24"/>
        </w:rPr>
        <w:t xml:space="preserve">artners </w:t>
      </w:r>
      <w:r>
        <w:rPr>
          <w:rFonts w:ascii="Times New Roman" w:hAnsi="Times New Roman" w:cs="Times New Roman"/>
          <w:sz w:val="24"/>
          <w:szCs w:val="24"/>
        </w:rPr>
        <w:t>should</w:t>
      </w:r>
      <w:r w:rsidRPr="00FF1E9D">
        <w:rPr>
          <w:rFonts w:ascii="Times New Roman" w:hAnsi="Times New Roman" w:cs="Times New Roman"/>
          <w:sz w:val="24"/>
          <w:szCs w:val="24"/>
        </w:rPr>
        <w:t xml:space="preserve"> </w:t>
      </w:r>
      <w:r>
        <w:rPr>
          <w:rFonts w:ascii="Times New Roman" w:hAnsi="Times New Roman" w:cs="Times New Roman"/>
          <w:sz w:val="24"/>
          <w:szCs w:val="24"/>
        </w:rPr>
        <w:t>thus</w:t>
      </w:r>
      <w:r w:rsidRPr="00FF1E9D">
        <w:rPr>
          <w:rFonts w:ascii="Times New Roman" w:hAnsi="Times New Roman" w:cs="Times New Roman"/>
          <w:sz w:val="24"/>
          <w:szCs w:val="24"/>
        </w:rPr>
        <w:t xml:space="preserve"> </w:t>
      </w:r>
      <w:r>
        <w:rPr>
          <w:rFonts w:ascii="Times New Roman" w:hAnsi="Times New Roman" w:cs="Times New Roman"/>
          <w:sz w:val="24"/>
          <w:szCs w:val="24"/>
        </w:rPr>
        <w:t>further exploit</w:t>
      </w:r>
      <w:r w:rsidRPr="00FF1E9D">
        <w:rPr>
          <w:rFonts w:ascii="Times New Roman" w:hAnsi="Times New Roman" w:cs="Times New Roman"/>
          <w:sz w:val="24"/>
          <w:szCs w:val="24"/>
        </w:rPr>
        <w:t xml:space="preserve"> the </w:t>
      </w:r>
      <w:r>
        <w:rPr>
          <w:rFonts w:ascii="Times New Roman" w:hAnsi="Times New Roman" w:cs="Times New Roman"/>
          <w:sz w:val="24"/>
          <w:szCs w:val="24"/>
        </w:rPr>
        <w:t>EURODIPLOMATS</w:t>
      </w:r>
      <w:r w:rsidRPr="00FF1E9D">
        <w:rPr>
          <w:rFonts w:ascii="Times New Roman" w:hAnsi="Times New Roman" w:cs="Times New Roman"/>
          <w:sz w:val="24"/>
          <w:szCs w:val="24"/>
        </w:rPr>
        <w:t xml:space="preserve"> </w:t>
      </w:r>
      <w:r>
        <w:rPr>
          <w:rFonts w:ascii="Times New Roman" w:hAnsi="Times New Roman" w:cs="Times New Roman"/>
          <w:sz w:val="24"/>
          <w:szCs w:val="24"/>
        </w:rPr>
        <w:t>results by mainstreaming them through</w:t>
      </w:r>
      <w:r w:rsidRPr="00FF1E9D">
        <w:rPr>
          <w:rFonts w:ascii="Times New Roman" w:hAnsi="Times New Roman" w:cs="Times New Roman"/>
          <w:sz w:val="24"/>
          <w:szCs w:val="24"/>
        </w:rPr>
        <w:t xml:space="preserve"> </w:t>
      </w:r>
      <w:r>
        <w:rPr>
          <w:rFonts w:ascii="Times New Roman" w:hAnsi="Times New Roman" w:cs="Times New Roman"/>
          <w:sz w:val="24"/>
          <w:szCs w:val="24"/>
        </w:rPr>
        <w:t>the</w:t>
      </w:r>
      <w:r w:rsidRPr="00FF1E9D">
        <w:rPr>
          <w:rFonts w:ascii="Times New Roman" w:hAnsi="Times New Roman" w:cs="Times New Roman"/>
          <w:sz w:val="24"/>
          <w:szCs w:val="24"/>
        </w:rPr>
        <w:t xml:space="preserve"> consultancy and training services </w:t>
      </w:r>
      <w:r w:rsidR="004A3D55">
        <w:rPr>
          <w:rFonts w:ascii="Times New Roman" w:hAnsi="Times New Roman" w:cs="Times New Roman"/>
          <w:sz w:val="24"/>
          <w:szCs w:val="24"/>
        </w:rPr>
        <w:t xml:space="preserve">they provide to schools, NGOs, public authorities, children’s </w:t>
      </w:r>
      <w:proofErr w:type="spellStart"/>
      <w:r w:rsidR="004A3D55">
        <w:rPr>
          <w:rFonts w:ascii="Times New Roman" w:hAnsi="Times New Roman" w:cs="Times New Roman"/>
          <w:sz w:val="24"/>
          <w:szCs w:val="24"/>
        </w:rPr>
        <w:t>organisations</w:t>
      </w:r>
      <w:proofErr w:type="spellEnd"/>
      <w:r w:rsidR="004A3D55">
        <w:rPr>
          <w:rFonts w:ascii="Times New Roman" w:hAnsi="Times New Roman" w:cs="Times New Roman"/>
          <w:sz w:val="24"/>
          <w:szCs w:val="24"/>
        </w:rPr>
        <w:t xml:space="preserve"> and other institutions. Moreover</w:t>
      </w:r>
      <w:r w:rsidRPr="00FF1E9D">
        <w:rPr>
          <w:rFonts w:ascii="Times New Roman" w:hAnsi="Times New Roman" w:cs="Times New Roman"/>
          <w:sz w:val="24"/>
          <w:szCs w:val="24"/>
        </w:rPr>
        <w:t xml:space="preserve">, </w:t>
      </w:r>
      <w:r w:rsidR="004A3D55">
        <w:rPr>
          <w:rFonts w:ascii="Times New Roman" w:hAnsi="Times New Roman" w:cs="Times New Roman"/>
          <w:sz w:val="24"/>
          <w:szCs w:val="24"/>
        </w:rPr>
        <w:t>they should promote</w:t>
      </w:r>
      <w:r w:rsidRPr="00FF1E9D">
        <w:rPr>
          <w:rFonts w:ascii="Times New Roman" w:hAnsi="Times New Roman" w:cs="Times New Roman"/>
          <w:sz w:val="24"/>
          <w:szCs w:val="24"/>
        </w:rPr>
        <w:t xml:space="preserve"> the project findings in their interaction</w:t>
      </w:r>
      <w:r w:rsidR="004A3D55">
        <w:rPr>
          <w:rFonts w:ascii="Times New Roman" w:hAnsi="Times New Roman" w:cs="Times New Roman"/>
          <w:sz w:val="24"/>
          <w:szCs w:val="24"/>
        </w:rPr>
        <w:t>s at the European-level</w:t>
      </w:r>
      <w:r w:rsidRPr="00FF1E9D">
        <w:rPr>
          <w:rFonts w:ascii="Times New Roman" w:hAnsi="Times New Roman" w:cs="Times New Roman"/>
          <w:sz w:val="24"/>
          <w:szCs w:val="24"/>
        </w:rPr>
        <w:t xml:space="preserve"> </w:t>
      </w:r>
      <w:r w:rsidR="004A3D55">
        <w:rPr>
          <w:rFonts w:ascii="Times New Roman" w:hAnsi="Times New Roman" w:cs="Times New Roman"/>
          <w:sz w:val="24"/>
          <w:szCs w:val="24"/>
        </w:rPr>
        <w:t>as for example with</w:t>
      </w:r>
      <w:r w:rsidRPr="00FF1E9D">
        <w:rPr>
          <w:rFonts w:ascii="Times New Roman" w:hAnsi="Times New Roman" w:cs="Times New Roman"/>
          <w:sz w:val="24"/>
          <w:szCs w:val="24"/>
        </w:rPr>
        <w:t xml:space="preserve"> European </w:t>
      </w:r>
      <w:proofErr w:type="spellStart"/>
      <w:r w:rsidRPr="00FF1E9D">
        <w:rPr>
          <w:rFonts w:ascii="Times New Roman" w:hAnsi="Times New Roman" w:cs="Times New Roman"/>
          <w:sz w:val="24"/>
          <w:szCs w:val="24"/>
        </w:rPr>
        <w:t>organisations</w:t>
      </w:r>
      <w:proofErr w:type="spellEnd"/>
      <w:r w:rsidRPr="00FF1E9D">
        <w:rPr>
          <w:rFonts w:ascii="Times New Roman" w:hAnsi="Times New Roman" w:cs="Times New Roman"/>
          <w:sz w:val="24"/>
          <w:szCs w:val="24"/>
        </w:rPr>
        <w:t>, Universities</w:t>
      </w:r>
      <w:r w:rsidR="004A3D55">
        <w:rPr>
          <w:rFonts w:ascii="Times New Roman" w:hAnsi="Times New Roman" w:cs="Times New Roman"/>
          <w:sz w:val="24"/>
          <w:szCs w:val="24"/>
        </w:rPr>
        <w:t xml:space="preserve"> </w:t>
      </w:r>
      <w:r w:rsidR="004A3D55">
        <w:rPr>
          <w:rFonts w:ascii="Times New Roman" w:hAnsi="Times New Roman" w:cs="Times New Roman"/>
          <w:sz w:val="24"/>
          <w:szCs w:val="24"/>
        </w:rPr>
        <w:lastRenderedPageBreak/>
        <w:t>in other European countries</w:t>
      </w:r>
      <w:r w:rsidRPr="00FF1E9D">
        <w:rPr>
          <w:rFonts w:ascii="Times New Roman" w:hAnsi="Times New Roman" w:cs="Times New Roman"/>
          <w:sz w:val="24"/>
          <w:szCs w:val="24"/>
        </w:rPr>
        <w:t>, and</w:t>
      </w:r>
      <w:r w:rsidR="004A3D55">
        <w:rPr>
          <w:rFonts w:ascii="Times New Roman" w:hAnsi="Times New Roman" w:cs="Times New Roman"/>
          <w:sz w:val="24"/>
          <w:szCs w:val="24"/>
        </w:rPr>
        <w:t xml:space="preserve"> European-level NGOs.</w:t>
      </w:r>
      <w:r w:rsidRPr="00FF1E9D">
        <w:rPr>
          <w:rFonts w:ascii="Times New Roman" w:hAnsi="Times New Roman" w:cs="Times New Roman"/>
          <w:sz w:val="24"/>
          <w:szCs w:val="24"/>
        </w:rPr>
        <w:t xml:space="preserve"> </w:t>
      </w:r>
      <w:r w:rsidR="004A3D55">
        <w:rPr>
          <w:rFonts w:ascii="Times New Roman" w:hAnsi="Times New Roman" w:cs="Times New Roman"/>
          <w:sz w:val="24"/>
          <w:szCs w:val="24"/>
        </w:rPr>
        <w:t>It is also important that the partners</w:t>
      </w:r>
      <w:r w:rsidRPr="00FF1E9D">
        <w:rPr>
          <w:rFonts w:ascii="Times New Roman" w:hAnsi="Times New Roman" w:cs="Times New Roman"/>
          <w:sz w:val="24"/>
          <w:szCs w:val="24"/>
        </w:rPr>
        <w:t xml:space="preserve"> communicate the</w:t>
      </w:r>
      <w:r w:rsidR="004A3D55">
        <w:rPr>
          <w:rFonts w:ascii="Times New Roman" w:hAnsi="Times New Roman" w:cs="Times New Roman"/>
          <w:sz w:val="24"/>
          <w:szCs w:val="24"/>
        </w:rPr>
        <w:t xml:space="preserve"> EURODIPLOMATS</w:t>
      </w:r>
      <w:r w:rsidRPr="00FF1E9D">
        <w:rPr>
          <w:rFonts w:ascii="Times New Roman" w:hAnsi="Times New Roman" w:cs="Times New Roman"/>
          <w:sz w:val="24"/>
          <w:szCs w:val="24"/>
        </w:rPr>
        <w:t xml:space="preserve"> results to research institutions</w:t>
      </w:r>
      <w:r w:rsidR="004A3D55">
        <w:rPr>
          <w:rFonts w:ascii="Times New Roman" w:hAnsi="Times New Roman" w:cs="Times New Roman"/>
          <w:sz w:val="24"/>
          <w:szCs w:val="24"/>
        </w:rPr>
        <w:t xml:space="preserve"> both at the national- and European-levels so that</w:t>
      </w:r>
      <w:r w:rsidRPr="00FF1E9D">
        <w:rPr>
          <w:rFonts w:ascii="Times New Roman" w:hAnsi="Times New Roman" w:cs="Times New Roman"/>
          <w:sz w:val="24"/>
          <w:szCs w:val="24"/>
        </w:rPr>
        <w:t xml:space="preserve"> </w:t>
      </w:r>
      <w:r w:rsidR="004A3D55">
        <w:rPr>
          <w:rFonts w:ascii="Times New Roman" w:hAnsi="Times New Roman" w:cs="Times New Roman"/>
          <w:sz w:val="24"/>
          <w:szCs w:val="24"/>
        </w:rPr>
        <w:t>they may influence and inform further research in the field of cultural diplomacy enacted by children</w:t>
      </w:r>
      <w:r w:rsidRPr="00FF1E9D">
        <w:rPr>
          <w:rFonts w:ascii="Times New Roman" w:hAnsi="Times New Roman" w:cs="Times New Roman"/>
          <w:sz w:val="24"/>
          <w:szCs w:val="24"/>
        </w:rPr>
        <w:t xml:space="preserve">. </w:t>
      </w:r>
      <w:r w:rsidR="004A3D55">
        <w:rPr>
          <w:rFonts w:ascii="Times New Roman" w:hAnsi="Times New Roman" w:cs="Times New Roman"/>
          <w:sz w:val="24"/>
          <w:szCs w:val="24"/>
        </w:rPr>
        <w:t>Most importantly</w:t>
      </w:r>
      <w:r w:rsidRPr="00FF1E9D">
        <w:rPr>
          <w:rFonts w:ascii="Times New Roman" w:hAnsi="Times New Roman" w:cs="Times New Roman"/>
          <w:sz w:val="24"/>
          <w:szCs w:val="24"/>
        </w:rPr>
        <w:t xml:space="preserve">, all partners </w:t>
      </w:r>
      <w:r w:rsidR="004A3D55">
        <w:rPr>
          <w:rFonts w:ascii="Times New Roman" w:hAnsi="Times New Roman" w:cs="Times New Roman"/>
          <w:sz w:val="24"/>
          <w:szCs w:val="24"/>
        </w:rPr>
        <w:t>should</w:t>
      </w:r>
      <w:r w:rsidRPr="00FF1E9D">
        <w:rPr>
          <w:rFonts w:ascii="Times New Roman" w:hAnsi="Times New Roman" w:cs="Times New Roman"/>
          <w:sz w:val="24"/>
          <w:szCs w:val="24"/>
        </w:rPr>
        <w:t xml:space="preserve"> </w:t>
      </w:r>
      <w:r w:rsidR="004A3D55">
        <w:rPr>
          <w:rFonts w:ascii="Times New Roman" w:hAnsi="Times New Roman" w:cs="Times New Roman"/>
          <w:sz w:val="24"/>
          <w:szCs w:val="24"/>
        </w:rPr>
        <w:t>use</w:t>
      </w:r>
      <w:r>
        <w:rPr>
          <w:rFonts w:ascii="Times New Roman" w:hAnsi="Times New Roman" w:cs="Times New Roman"/>
          <w:sz w:val="24"/>
          <w:szCs w:val="24"/>
        </w:rPr>
        <w:t xml:space="preserve"> </w:t>
      </w:r>
      <w:r w:rsidRPr="00FF1E9D">
        <w:rPr>
          <w:rFonts w:ascii="Times New Roman" w:hAnsi="Times New Roman" w:cs="Times New Roman"/>
          <w:sz w:val="24"/>
          <w:szCs w:val="24"/>
        </w:rPr>
        <w:t xml:space="preserve">future European projects </w:t>
      </w:r>
      <w:r w:rsidR="004A3D55">
        <w:rPr>
          <w:rFonts w:ascii="Times New Roman" w:hAnsi="Times New Roman" w:cs="Times New Roman"/>
          <w:sz w:val="24"/>
          <w:szCs w:val="24"/>
        </w:rPr>
        <w:t>as venues to mainstream</w:t>
      </w:r>
      <w:r w:rsidRPr="00FF1E9D">
        <w:rPr>
          <w:rFonts w:ascii="Times New Roman" w:hAnsi="Times New Roman" w:cs="Times New Roman"/>
          <w:sz w:val="24"/>
          <w:szCs w:val="24"/>
        </w:rPr>
        <w:t xml:space="preserve"> the </w:t>
      </w:r>
      <w:r w:rsidR="004A3D55">
        <w:rPr>
          <w:rFonts w:ascii="Times New Roman" w:hAnsi="Times New Roman" w:cs="Times New Roman"/>
          <w:sz w:val="24"/>
          <w:szCs w:val="24"/>
        </w:rPr>
        <w:t>EURODIPLOMATS</w:t>
      </w:r>
      <w:r w:rsidRPr="00FF1E9D">
        <w:rPr>
          <w:rFonts w:ascii="Times New Roman" w:hAnsi="Times New Roman" w:cs="Times New Roman"/>
          <w:sz w:val="24"/>
          <w:szCs w:val="24"/>
        </w:rPr>
        <w:t xml:space="preserve"> results</w:t>
      </w:r>
      <w:r w:rsidR="004A3D55">
        <w:rPr>
          <w:rFonts w:ascii="Times New Roman" w:hAnsi="Times New Roman" w:cs="Times New Roman"/>
          <w:sz w:val="24"/>
          <w:szCs w:val="24"/>
        </w:rPr>
        <w:t xml:space="preserve"> beyond the lifespan of the EURODIPLOMATS project</w:t>
      </w:r>
      <w:r w:rsidRPr="00FF1E9D">
        <w:rPr>
          <w:rFonts w:ascii="Times New Roman" w:hAnsi="Times New Roman" w:cs="Times New Roman"/>
          <w:sz w:val="24"/>
          <w:szCs w:val="24"/>
        </w:rPr>
        <w:t xml:space="preserve">. </w:t>
      </w:r>
    </w:p>
    <w:p w:rsidR="00F629B0" w:rsidRPr="00FF1E9D" w:rsidRDefault="004A3D55" w:rsidP="00F629B0">
      <w:pPr>
        <w:spacing w:line="480" w:lineRule="auto"/>
        <w:jc w:val="both"/>
        <w:rPr>
          <w:rFonts w:ascii="Times New Roman" w:hAnsi="Times New Roman" w:cs="Times New Roman"/>
          <w:sz w:val="24"/>
          <w:szCs w:val="24"/>
        </w:rPr>
      </w:pPr>
      <w:r>
        <w:rPr>
          <w:rFonts w:ascii="Times New Roman" w:hAnsi="Times New Roman" w:cs="Times New Roman"/>
          <w:sz w:val="24"/>
          <w:szCs w:val="24"/>
        </w:rPr>
        <w:t>In more details</w:t>
      </w:r>
      <w:r w:rsidR="00F629B0" w:rsidRPr="00FF1E9D">
        <w:rPr>
          <w:rFonts w:ascii="Times New Roman" w:hAnsi="Times New Roman" w:cs="Times New Roman"/>
          <w:sz w:val="24"/>
          <w:szCs w:val="24"/>
        </w:rPr>
        <w:t xml:space="preserve">, the </w:t>
      </w:r>
      <w:r>
        <w:rPr>
          <w:rFonts w:ascii="Times New Roman" w:hAnsi="Times New Roman" w:cs="Times New Roman"/>
          <w:sz w:val="24"/>
          <w:szCs w:val="24"/>
        </w:rPr>
        <w:t>aims</w:t>
      </w:r>
      <w:r w:rsidR="00F629B0" w:rsidRPr="00FF1E9D">
        <w:rPr>
          <w:rFonts w:ascii="Times New Roman" w:hAnsi="Times New Roman" w:cs="Times New Roman"/>
          <w:sz w:val="24"/>
          <w:szCs w:val="24"/>
        </w:rPr>
        <w:t xml:space="preserve"> of the </w:t>
      </w:r>
      <w:r>
        <w:rPr>
          <w:rFonts w:ascii="Times New Roman" w:hAnsi="Times New Roman" w:cs="Times New Roman"/>
          <w:sz w:val="24"/>
          <w:szCs w:val="24"/>
        </w:rPr>
        <w:t>EURODIPLOMATS</w:t>
      </w:r>
      <w:r w:rsidRPr="00FF1E9D">
        <w:rPr>
          <w:rFonts w:ascii="Times New Roman" w:hAnsi="Times New Roman" w:cs="Times New Roman"/>
          <w:sz w:val="24"/>
          <w:szCs w:val="24"/>
        </w:rPr>
        <w:t xml:space="preserve"> </w:t>
      </w:r>
      <w:r w:rsidR="00F629B0" w:rsidRPr="00FF1E9D">
        <w:rPr>
          <w:rFonts w:ascii="Times New Roman" w:hAnsi="Times New Roman" w:cs="Times New Roman"/>
          <w:sz w:val="24"/>
          <w:szCs w:val="24"/>
        </w:rPr>
        <w:t>Sustainability and Exploitation</w:t>
      </w:r>
      <w:r w:rsidR="00F629B0">
        <w:rPr>
          <w:rFonts w:ascii="Times New Roman" w:hAnsi="Times New Roman" w:cs="Times New Roman"/>
          <w:sz w:val="24"/>
          <w:szCs w:val="24"/>
        </w:rPr>
        <w:t xml:space="preserve"> Strategy </w:t>
      </w:r>
      <w:r>
        <w:rPr>
          <w:rFonts w:ascii="Times New Roman" w:hAnsi="Times New Roman" w:cs="Times New Roman"/>
          <w:sz w:val="24"/>
          <w:szCs w:val="24"/>
        </w:rPr>
        <w:t>are the ones described below</w:t>
      </w:r>
      <w:r w:rsidR="00F629B0" w:rsidRPr="00FF1E9D">
        <w:rPr>
          <w:rFonts w:ascii="Times New Roman" w:hAnsi="Times New Roman" w:cs="Times New Roman"/>
          <w:sz w:val="24"/>
          <w:szCs w:val="24"/>
        </w:rPr>
        <w:t>:</w:t>
      </w:r>
    </w:p>
    <w:p w:rsidR="00F629B0" w:rsidRPr="00FF1E9D" w:rsidRDefault="00F629B0" w:rsidP="00F629B0">
      <w:pPr>
        <w:spacing w:line="480" w:lineRule="auto"/>
        <w:jc w:val="both"/>
        <w:rPr>
          <w:rFonts w:ascii="Times New Roman" w:hAnsi="Times New Roman" w:cs="Times New Roman"/>
          <w:sz w:val="24"/>
          <w:szCs w:val="24"/>
        </w:rPr>
      </w:pPr>
    </w:p>
    <w:p w:rsidR="00F629B0" w:rsidRPr="00FF1E9D" w:rsidRDefault="00F629B0" w:rsidP="00F629B0">
      <w:pPr>
        <w:spacing w:line="480" w:lineRule="auto"/>
        <w:jc w:val="both"/>
        <w:rPr>
          <w:rFonts w:ascii="Times New Roman" w:hAnsi="Times New Roman" w:cs="Times New Roman"/>
          <w:b/>
          <w:i/>
          <w:sz w:val="24"/>
          <w:szCs w:val="24"/>
        </w:rPr>
      </w:pPr>
      <w:r w:rsidRPr="00F70627">
        <w:rPr>
          <w:rFonts w:ascii="Times New Roman" w:hAnsi="Times New Roman" w:cs="Times New Roman"/>
          <w:b/>
          <w:i/>
          <w:sz w:val="24"/>
          <w:szCs w:val="24"/>
        </w:rPr>
        <w:t>2.1 Widened dissemination of the project results</w:t>
      </w:r>
    </w:p>
    <w:p w:rsidR="00F629B0" w:rsidRPr="00367665" w:rsidRDefault="00F629B0" w:rsidP="00F629B0">
      <w:pPr>
        <w:spacing w:after="0" w:line="480" w:lineRule="auto"/>
        <w:jc w:val="both"/>
        <w:rPr>
          <w:rFonts w:ascii="Times New Roman" w:hAnsi="Times New Roman" w:cs="Times New Roman"/>
          <w:color w:val="000000"/>
          <w:sz w:val="24"/>
          <w:szCs w:val="24"/>
        </w:rPr>
      </w:pPr>
      <w:r w:rsidRPr="000041C7">
        <w:rPr>
          <w:rFonts w:ascii="Times New Roman" w:hAnsi="Times New Roman" w:cs="Times New Roman"/>
          <w:color w:val="000000"/>
          <w:sz w:val="24"/>
          <w:szCs w:val="24"/>
        </w:rPr>
        <w:t>Widened dissemination occurs when the results of</w:t>
      </w:r>
      <w:r>
        <w:rPr>
          <w:rFonts w:ascii="Times New Roman" w:hAnsi="Times New Roman" w:cs="Times New Roman"/>
          <w:color w:val="000000"/>
          <w:sz w:val="24"/>
          <w:szCs w:val="24"/>
        </w:rPr>
        <w:t xml:space="preserve"> a</w:t>
      </w:r>
      <w:r w:rsidRPr="000041C7">
        <w:rPr>
          <w:rFonts w:ascii="Times New Roman" w:hAnsi="Times New Roman" w:cs="Times New Roman"/>
          <w:color w:val="000000"/>
          <w:sz w:val="24"/>
          <w:szCs w:val="24"/>
        </w:rPr>
        <w:t xml:space="preserve"> project become available to as a wide audience as possible. Through widened dissemination the project results become available to the scientific community, policy makers and schools – with the aim to inform both policy and practice, but also to bring about social impact.</w:t>
      </w:r>
      <w:r>
        <w:rPr>
          <w:rFonts w:ascii="Times New Roman" w:hAnsi="Times New Roman" w:cs="Times New Roman"/>
          <w:color w:val="000000"/>
          <w:sz w:val="24"/>
          <w:szCs w:val="24"/>
        </w:rPr>
        <w:t xml:space="preserve"> </w:t>
      </w:r>
      <w:r w:rsidRPr="00367665">
        <w:rPr>
          <w:rFonts w:ascii="Times New Roman" w:hAnsi="Times New Roman" w:cs="Times New Roman"/>
          <w:sz w:val="24"/>
          <w:szCs w:val="24"/>
        </w:rPr>
        <w:t xml:space="preserve">The project consortium - during the duration but also after the lifespan of the project - aims to </w:t>
      </w:r>
      <w:r w:rsidRPr="00367665">
        <w:rPr>
          <w:rFonts w:ascii="Times New Roman" w:hAnsi="Times New Roman" w:cs="Times New Roman"/>
          <w:color w:val="000000"/>
          <w:sz w:val="24"/>
          <w:szCs w:val="24"/>
        </w:rPr>
        <w:t>build awareness of the project and its outputs; lay down the foundations for effective communication of the project’s concept and potential benefits to the targeted groups; stimulate ongoing interest in the sustainable implementation of the project’s results; and establish and reinforce a wide network of target groups to receive beneficial impact.</w:t>
      </w:r>
    </w:p>
    <w:p w:rsidR="00F629B0" w:rsidRPr="00367665" w:rsidRDefault="00F629B0" w:rsidP="00F629B0">
      <w:pPr>
        <w:spacing w:line="480" w:lineRule="auto"/>
        <w:jc w:val="both"/>
        <w:rPr>
          <w:rFonts w:ascii="Times New Roman" w:hAnsi="Times New Roman" w:cs="Times New Roman"/>
          <w:sz w:val="24"/>
          <w:szCs w:val="24"/>
        </w:rPr>
      </w:pPr>
    </w:p>
    <w:p w:rsidR="00F629B0" w:rsidRPr="00FF1E9D" w:rsidRDefault="00F629B0" w:rsidP="00F629B0">
      <w:pPr>
        <w:spacing w:line="480" w:lineRule="auto"/>
        <w:jc w:val="both"/>
        <w:rPr>
          <w:rFonts w:ascii="Times New Roman" w:hAnsi="Times New Roman" w:cs="Times New Roman"/>
          <w:b/>
          <w:i/>
          <w:sz w:val="24"/>
          <w:szCs w:val="24"/>
        </w:rPr>
      </w:pPr>
      <w:r w:rsidRPr="00FF1E9D">
        <w:rPr>
          <w:rFonts w:ascii="Times New Roman" w:hAnsi="Times New Roman" w:cs="Times New Roman"/>
          <w:b/>
          <w:i/>
          <w:sz w:val="24"/>
          <w:szCs w:val="24"/>
        </w:rPr>
        <w:t xml:space="preserve">2.2 Mainstreaming of the project results </w:t>
      </w:r>
    </w:p>
    <w:p w:rsidR="00F629B0" w:rsidRPr="00FF1E9D" w:rsidRDefault="00F629B0" w:rsidP="00F629B0">
      <w:pPr>
        <w:spacing w:line="480" w:lineRule="auto"/>
        <w:jc w:val="both"/>
        <w:rPr>
          <w:rFonts w:ascii="Times New Roman" w:hAnsi="Times New Roman" w:cs="Times New Roman"/>
          <w:sz w:val="24"/>
          <w:szCs w:val="24"/>
        </w:rPr>
      </w:pPr>
      <w:r w:rsidRPr="00FF1E9D">
        <w:rPr>
          <w:rFonts w:ascii="Times New Roman" w:hAnsi="Times New Roman" w:cs="Times New Roman"/>
          <w:sz w:val="24"/>
          <w:szCs w:val="24"/>
        </w:rPr>
        <w:t xml:space="preserve">The project consortium - during the duration but also after the lifespan of the project - aims to transfer the successful results and initiatives of our project to appropriate local, national, and </w:t>
      </w:r>
      <w:r w:rsidRPr="00FF1E9D">
        <w:rPr>
          <w:rFonts w:ascii="Times New Roman" w:hAnsi="Times New Roman" w:cs="Times New Roman"/>
          <w:sz w:val="24"/>
          <w:szCs w:val="24"/>
        </w:rPr>
        <w:lastRenderedPageBreak/>
        <w:t xml:space="preserve">European </w:t>
      </w:r>
      <w:proofErr w:type="spellStart"/>
      <w:r w:rsidRPr="00FF1E9D">
        <w:rPr>
          <w:rFonts w:ascii="Times New Roman" w:hAnsi="Times New Roman" w:cs="Times New Roman"/>
          <w:sz w:val="24"/>
          <w:szCs w:val="24"/>
        </w:rPr>
        <w:t>organisations</w:t>
      </w:r>
      <w:proofErr w:type="spellEnd"/>
      <w:r w:rsidRPr="00FF1E9D">
        <w:rPr>
          <w:rFonts w:ascii="Times New Roman" w:hAnsi="Times New Roman" w:cs="Times New Roman"/>
          <w:sz w:val="24"/>
          <w:szCs w:val="24"/>
        </w:rPr>
        <w:t xml:space="preserve"> and institutions by communicating with pertinent European bodies, national Ministries, NGOs, Universities, schools, training institutions, and </w:t>
      </w:r>
      <w:proofErr w:type="spellStart"/>
      <w:r w:rsidRPr="00FF1E9D">
        <w:rPr>
          <w:rFonts w:ascii="Times New Roman" w:hAnsi="Times New Roman" w:cs="Times New Roman"/>
          <w:sz w:val="24"/>
          <w:szCs w:val="24"/>
        </w:rPr>
        <w:t>childrens</w:t>
      </w:r>
      <w:proofErr w:type="spellEnd"/>
      <w:r w:rsidRPr="00FF1E9D">
        <w:rPr>
          <w:rFonts w:ascii="Times New Roman" w:hAnsi="Times New Roman" w:cs="Times New Roman"/>
          <w:sz w:val="24"/>
          <w:szCs w:val="24"/>
        </w:rPr>
        <w:t xml:space="preserve">’ </w:t>
      </w:r>
      <w:proofErr w:type="spellStart"/>
      <w:r w:rsidRPr="00FF1E9D">
        <w:rPr>
          <w:rFonts w:ascii="Times New Roman" w:hAnsi="Times New Roman" w:cs="Times New Roman"/>
          <w:sz w:val="24"/>
          <w:szCs w:val="24"/>
        </w:rPr>
        <w:t>organisations</w:t>
      </w:r>
      <w:proofErr w:type="spellEnd"/>
      <w:r w:rsidRPr="00FF1E9D">
        <w:rPr>
          <w:rFonts w:ascii="Times New Roman" w:hAnsi="Times New Roman" w:cs="Times New Roman"/>
          <w:sz w:val="24"/>
          <w:szCs w:val="24"/>
        </w:rPr>
        <w:t xml:space="preserve"> working in the field of </w:t>
      </w:r>
      <w:r w:rsidR="00F70627">
        <w:rPr>
          <w:rFonts w:ascii="Times New Roman" w:hAnsi="Times New Roman" w:cs="Times New Roman"/>
          <w:sz w:val="24"/>
          <w:szCs w:val="24"/>
        </w:rPr>
        <w:t>cultural diplomacy, cultural heritage and intercultural dialogue</w:t>
      </w:r>
      <w:r w:rsidRPr="00FF1E9D">
        <w:rPr>
          <w:rFonts w:ascii="Times New Roman" w:hAnsi="Times New Roman" w:cs="Times New Roman"/>
          <w:sz w:val="24"/>
          <w:szCs w:val="24"/>
        </w:rPr>
        <w:t xml:space="preserve">. Moreover, the consortium aims to communicate the project results to </w:t>
      </w:r>
      <w:proofErr w:type="spellStart"/>
      <w:r w:rsidRPr="00FF1E9D">
        <w:rPr>
          <w:rFonts w:ascii="Times New Roman" w:hAnsi="Times New Roman" w:cs="Times New Roman"/>
          <w:sz w:val="24"/>
          <w:szCs w:val="24"/>
        </w:rPr>
        <w:t>organisations</w:t>
      </w:r>
      <w:proofErr w:type="spellEnd"/>
      <w:r w:rsidRPr="00FF1E9D">
        <w:rPr>
          <w:rFonts w:ascii="Times New Roman" w:hAnsi="Times New Roman" w:cs="Times New Roman"/>
          <w:sz w:val="24"/>
          <w:szCs w:val="24"/>
        </w:rPr>
        <w:t xml:space="preserve"> working in the field of educational policy-making in order to influence their policies and training curricula. </w:t>
      </w:r>
    </w:p>
    <w:p w:rsidR="00F629B0" w:rsidRPr="00071840" w:rsidRDefault="00F629B0" w:rsidP="00F629B0">
      <w:pPr>
        <w:spacing w:line="480" w:lineRule="auto"/>
        <w:jc w:val="both"/>
        <w:rPr>
          <w:rFonts w:ascii="Times New Roman" w:hAnsi="Times New Roman" w:cs="Times New Roman"/>
          <w:sz w:val="24"/>
          <w:szCs w:val="24"/>
        </w:rPr>
      </w:pPr>
    </w:p>
    <w:p w:rsidR="00F629B0" w:rsidRPr="00FF1E9D" w:rsidRDefault="00F629B0" w:rsidP="00F629B0">
      <w:pPr>
        <w:spacing w:line="480" w:lineRule="auto"/>
        <w:jc w:val="both"/>
        <w:rPr>
          <w:rFonts w:ascii="Times New Roman" w:hAnsi="Times New Roman" w:cs="Times New Roman"/>
          <w:b/>
          <w:i/>
          <w:sz w:val="24"/>
          <w:szCs w:val="24"/>
        </w:rPr>
      </w:pPr>
      <w:r w:rsidRPr="00FF1E9D">
        <w:rPr>
          <w:rFonts w:ascii="Times New Roman" w:hAnsi="Times New Roman" w:cs="Times New Roman"/>
          <w:b/>
          <w:i/>
          <w:sz w:val="24"/>
          <w:szCs w:val="24"/>
        </w:rPr>
        <w:t xml:space="preserve">2.3 Multiplication of the project results </w:t>
      </w:r>
    </w:p>
    <w:p w:rsidR="00F629B0" w:rsidRDefault="00F629B0" w:rsidP="00F629B0">
      <w:pPr>
        <w:spacing w:line="480" w:lineRule="auto"/>
        <w:jc w:val="both"/>
        <w:rPr>
          <w:rFonts w:ascii="Times New Roman" w:hAnsi="Times New Roman" w:cs="Times New Roman"/>
          <w:sz w:val="24"/>
          <w:szCs w:val="24"/>
        </w:rPr>
      </w:pPr>
      <w:r w:rsidRPr="00FF1E9D">
        <w:rPr>
          <w:rFonts w:ascii="Times New Roman" w:hAnsi="Times New Roman" w:cs="Times New Roman"/>
          <w:sz w:val="24"/>
          <w:szCs w:val="24"/>
        </w:rPr>
        <w:t xml:space="preserve">By convincing the individual grassroots to apply the initiatives proposed by our project by communicating our final report to local authorities and </w:t>
      </w:r>
      <w:proofErr w:type="spellStart"/>
      <w:r w:rsidRPr="00FF1E9D">
        <w:rPr>
          <w:rFonts w:ascii="Times New Roman" w:hAnsi="Times New Roman" w:cs="Times New Roman"/>
          <w:sz w:val="24"/>
          <w:szCs w:val="24"/>
        </w:rPr>
        <w:t>organisations</w:t>
      </w:r>
      <w:proofErr w:type="spellEnd"/>
      <w:r w:rsidRPr="00FF1E9D">
        <w:rPr>
          <w:rFonts w:ascii="Times New Roman" w:hAnsi="Times New Roman" w:cs="Times New Roman"/>
          <w:sz w:val="24"/>
          <w:szCs w:val="24"/>
        </w:rPr>
        <w:t xml:space="preserve"> participating in our project to illustrate successful ways in which they may work towards building social cohesion and resilience through cultural diplomacy in a multicultural Europe that is ready to face new threats and challenges</w:t>
      </w:r>
      <w:r>
        <w:rPr>
          <w:rFonts w:ascii="Times New Roman" w:hAnsi="Times New Roman" w:cs="Times New Roman"/>
          <w:sz w:val="24"/>
          <w:szCs w:val="24"/>
        </w:rPr>
        <w:t>.</w:t>
      </w:r>
    </w:p>
    <w:p w:rsidR="00F629B0" w:rsidRPr="00FF1E9D" w:rsidRDefault="00F629B0" w:rsidP="00F629B0">
      <w:pPr>
        <w:spacing w:line="480" w:lineRule="auto"/>
        <w:jc w:val="both"/>
        <w:rPr>
          <w:rFonts w:ascii="Times New Roman" w:hAnsi="Times New Roman" w:cs="Times New Roman"/>
          <w:sz w:val="24"/>
          <w:szCs w:val="24"/>
        </w:rPr>
      </w:pPr>
    </w:p>
    <w:p w:rsidR="00F629B0" w:rsidRPr="009E4455" w:rsidRDefault="00F629B0" w:rsidP="00F629B0">
      <w:pPr>
        <w:pStyle w:val="ListParagraph"/>
        <w:numPr>
          <w:ilvl w:val="0"/>
          <w:numId w:val="6"/>
        </w:numPr>
        <w:spacing w:line="480" w:lineRule="auto"/>
        <w:ind w:left="284" w:hanging="284"/>
        <w:jc w:val="both"/>
        <w:rPr>
          <w:rFonts w:ascii="Times New Roman" w:hAnsi="Times New Roman" w:cs="Times New Roman"/>
          <w:b/>
          <w:sz w:val="24"/>
          <w:szCs w:val="24"/>
        </w:rPr>
      </w:pPr>
      <w:r w:rsidRPr="001A48F8">
        <w:rPr>
          <w:rFonts w:ascii="Times New Roman" w:hAnsi="Times New Roman" w:cs="Times New Roman"/>
          <w:b/>
          <w:sz w:val="24"/>
          <w:szCs w:val="24"/>
        </w:rPr>
        <w:t>Target groups</w:t>
      </w:r>
    </w:p>
    <w:p w:rsidR="00F629B0" w:rsidRPr="00071840" w:rsidRDefault="00F629B0" w:rsidP="00F629B0">
      <w:pPr>
        <w:spacing w:after="0" w:line="480" w:lineRule="auto"/>
        <w:jc w:val="both"/>
        <w:rPr>
          <w:rFonts w:ascii="Times New Roman" w:hAnsi="Times New Roman" w:cs="Times New Roman"/>
          <w:color w:val="000000"/>
          <w:sz w:val="24"/>
          <w:szCs w:val="24"/>
        </w:rPr>
      </w:pPr>
      <w:r w:rsidRPr="00071840">
        <w:rPr>
          <w:rFonts w:ascii="Times New Roman" w:hAnsi="Times New Roman" w:cs="Times New Roman"/>
          <w:sz w:val="24"/>
          <w:szCs w:val="24"/>
        </w:rPr>
        <w:t>The consortium of LIFETWO project will continue to reach out a wide audience after the completion of the project. The main beneficiaries and target groups include the following:</w:t>
      </w:r>
    </w:p>
    <w:p w:rsidR="00F629B0" w:rsidRPr="0019382D" w:rsidRDefault="00F629B0" w:rsidP="00F629B0">
      <w:pPr>
        <w:spacing w:after="0" w:line="240" w:lineRule="auto"/>
        <w:jc w:val="both"/>
        <w:rPr>
          <w:rFonts w:ascii="Arial" w:hAnsi="Arial" w:cs="Arial"/>
          <w:color w:val="000000"/>
          <w:sz w:val="28"/>
          <w:szCs w:val="28"/>
        </w:rPr>
      </w:pPr>
    </w:p>
    <w:p w:rsidR="002E4EBB" w:rsidRDefault="002E4EBB" w:rsidP="00F629B0">
      <w:pPr>
        <w:spacing w:after="0" w:line="240" w:lineRule="auto"/>
        <w:jc w:val="both"/>
        <w:rPr>
          <w:rFonts w:ascii="Times New Roman" w:eastAsia="Arial" w:hAnsi="Times New Roman" w:cs="Times New Roman"/>
          <w:b/>
          <w:color w:val="000000"/>
          <w:sz w:val="24"/>
          <w:szCs w:val="24"/>
        </w:rPr>
      </w:pPr>
    </w:p>
    <w:p w:rsidR="002E4EBB" w:rsidRDefault="002E4EBB" w:rsidP="00F629B0">
      <w:pPr>
        <w:spacing w:after="0" w:line="240" w:lineRule="auto"/>
        <w:jc w:val="both"/>
        <w:rPr>
          <w:rFonts w:ascii="Times New Roman" w:eastAsia="Arial" w:hAnsi="Times New Roman" w:cs="Times New Roman"/>
          <w:b/>
          <w:color w:val="000000"/>
          <w:sz w:val="24"/>
          <w:szCs w:val="24"/>
        </w:rPr>
      </w:pPr>
    </w:p>
    <w:p w:rsidR="002E4EBB" w:rsidRDefault="002E4EBB" w:rsidP="00F629B0">
      <w:pPr>
        <w:spacing w:after="0" w:line="240" w:lineRule="auto"/>
        <w:jc w:val="both"/>
        <w:rPr>
          <w:rFonts w:ascii="Times New Roman" w:eastAsia="Arial" w:hAnsi="Times New Roman" w:cs="Times New Roman"/>
          <w:b/>
          <w:color w:val="000000"/>
          <w:sz w:val="24"/>
          <w:szCs w:val="24"/>
        </w:rPr>
      </w:pPr>
    </w:p>
    <w:p w:rsidR="002E4EBB" w:rsidRDefault="002E4EBB" w:rsidP="00F629B0">
      <w:pPr>
        <w:spacing w:after="0" w:line="240" w:lineRule="auto"/>
        <w:jc w:val="both"/>
        <w:rPr>
          <w:rFonts w:ascii="Times New Roman" w:eastAsia="Arial" w:hAnsi="Times New Roman" w:cs="Times New Roman"/>
          <w:b/>
          <w:color w:val="000000"/>
          <w:sz w:val="24"/>
          <w:szCs w:val="24"/>
        </w:rPr>
      </w:pPr>
    </w:p>
    <w:p w:rsidR="002E4EBB" w:rsidRDefault="002E4EBB" w:rsidP="00F629B0">
      <w:pPr>
        <w:spacing w:after="0" w:line="240" w:lineRule="auto"/>
        <w:jc w:val="both"/>
        <w:rPr>
          <w:rFonts w:ascii="Times New Roman" w:eastAsia="Arial" w:hAnsi="Times New Roman" w:cs="Times New Roman"/>
          <w:b/>
          <w:color w:val="000000"/>
          <w:sz w:val="24"/>
          <w:szCs w:val="24"/>
        </w:rPr>
      </w:pPr>
    </w:p>
    <w:p w:rsidR="002E4EBB" w:rsidRDefault="002E4EBB" w:rsidP="00F629B0">
      <w:pPr>
        <w:spacing w:after="0" w:line="240" w:lineRule="auto"/>
        <w:jc w:val="both"/>
        <w:rPr>
          <w:rFonts w:ascii="Times New Roman" w:eastAsia="Arial" w:hAnsi="Times New Roman" w:cs="Times New Roman"/>
          <w:b/>
          <w:color w:val="000000"/>
          <w:sz w:val="24"/>
          <w:szCs w:val="24"/>
        </w:rPr>
      </w:pPr>
    </w:p>
    <w:p w:rsidR="002E4EBB" w:rsidRDefault="002E4EBB" w:rsidP="00F629B0">
      <w:pPr>
        <w:spacing w:after="0" w:line="240" w:lineRule="auto"/>
        <w:jc w:val="both"/>
        <w:rPr>
          <w:rFonts w:ascii="Times New Roman" w:eastAsia="Arial" w:hAnsi="Times New Roman" w:cs="Times New Roman"/>
          <w:b/>
          <w:color w:val="000000"/>
          <w:sz w:val="24"/>
          <w:szCs w:val="24"/>
        </w:rPr>
      </w:pPr>
    </w:p>
    <w:p w:rsidR="002E4EBB" w:rsidRDefault="002E4EBB" w:rsidP="00F629B0">
      <w:pPr>
        <w:spacing w:after="0" w:line="240" w:lineRule="auto"/>
        <w:jc w:val="both"/>
        <w:rPr>
          <w:rFonts w:ascii="Times New Roman" w:eastAsia="Arial" w:hAnsi="Times New Roman" w:cs="Times New Roman"/>
          <w:b/>
          <w:color w:val="000000"/>
          <w:sz w:val="24"/>
          <w:szCs w:val="24"/>
        </w:rPr>
      </w:pPr>
    </w:p>
    <w:p w:rsidR="002E4EBB" w:rsidRDefault="002E4EBB" w:rsidP="00F629B0">
      <w:pPr>
        <w:spacing w:after="0" w:line="240" w:lineRule="auto"/>
        <w:jc w:val="both"/>
        <w:rPr>
          <w:rFonts w:ascii="Times New Roman" w:eastAsia="Arial" w:hAnsi="Times New Roman" w:cs="Times New Roman"/>
          <w:b/>
          <w:color w:val="000000"/>
          <w:sz w:val="24"/>
          <w:szCs w:val="24"/>
        </w:rPr>
      </w:pPr>
    </w:p>
    <w:p w:rsidR="002E4EBB" w:rsidRDefault="002E4EBB" w:rsidP="00F629B0">
      <w:pPr>
        <w:spacing w:after="0" w:line="240" w:lineRule="auto"/>
        <w:jc w:val="both"/>
        <w:rPr>
          <w:rFonts w:ascii="Times New Roman" w:eastAsia="Arial" w:hAnsi="Times New Roman" w:cs="Times New Roman"/>
          <w:b/>
          <w:color w:val="000000"/>
          <w:sz w:val="24"/>
          <w:szCs w:val="24"/>
        </w:rPr>
      </w:pPr>
    </w:p>
    <w:p w:rsidR="00F629B0" w:rsidRPr="002E4EBB" w:rsidRDefault="00F629B0" w:rsidP="00F629B0">
      <w:pPr>
        <w:spacing w:after="0" w:line="240" w:lineRule="auto"/>
        <w:jc w:val="both"/>
        <w:rPr>
          <w:rFonts w:ascii="Arial" w:eastAsia="Arial" w:hAnsi="Arial" w:cs="Arial"/>
          <w:b/>
          <w:color w:val="000000"/>
          <w:sz w:val="28"/>
          <w:szCs w:val="28"/>
        </w:rPr>
      </w:pPr>
      <w:r w:rsidRPr="002E4EBB">
        <w:rPr>
          <w:rFonts w:ascii="Arial" w:eastAsia="Arial" w:hAnsi="Arial" w:cs="Arial"/>
          <w:b/>
          <w:color w:val="000000"/>
          <w:sz w:val="28"/>
          <w:szCs w:val="28"/>
        </w:rPr>
        <w:lastRenderedPageBreak/>
        <w:t>Target audience:</w:t>
      </w:r>
    </w:p>
    <w:p w:rsidR="00F629B0" w:rsidRDefault="00F629B0" w:rsidP="00F629B0">
      <w:pPr>
        <w:spacing w:after="0" w:line="240" w:lineRule="auto"/>
        <w:jc w:val="both"/>
        <w:rPr>
          <w:rFonts w:ascii="Arial" w:hAnsi="Arial" w:cs="Arial"/>
          <w:sz w:val="24"/>
          <w:szCs w:val="24"/>
        </w:rPr>
      </w:pPr>
      <w:r w:rsidRPr="0019382D">
        <w:rPr>
          <w:rFonts w:ascii="Arial" w:eastAsia="Arial" w:hAnsi="Arial" w:cs="Arial"/>
          <w:b/>
          <w:noProof/>
          <w:color w:val="000000"/>
          <w:sz w:val="28"/>
          <w:szCs w:val="28"/>
        </w:rPr>
        <mc:AlternateContent>
          <mc:Choice Requires="wpg">
            <w:drawing>
              <wp:inline distT="0" distB="0" distL="0" distR="0" wp14:anchorId="7C8A6F2C" wp14:editId="65D7E5B7">
                <wp:extent cx="5537060" cy="4335780"/>
                <wp:effectExtent l="0" t="0" r="6985" b="0"/>
                <wp:docPr id="13" name="Group 13"/>
                <wp:cNvGraphicFramePr/>
                <a:graphic xmlns:a="http://schemas.openxmlformats.org/drawingml/2006/main">
                  <a:graphicData uri="http://schemas.microsoft.com/office/word/2010/wordprocessingGroup">
                    <wpg:wgp>
                      <wpg:cNvGrpSpPr/>
                      <wpg:grpSpPr>
                        <a:xfrm>
                          <a:off x="0" y="0"/>
                          <a:ext cx="5537060" cy="4335780"/>
                          <a:chOff x="0" y="0"/>
                          <a:chExt cx="5537060" cy="3200400"/>
                        </a:xfrm>
                      </wpg:grpSpPr>
                      <wpg:grpSp>
                        <wpg:cNvPr id="14" name="Group 14"/>
                        <wpg:cNvGrpSpPr/>
                        <wpg:grpSpPr>
                          <a:xfrm>
                            <a:off x="0" y="0"/>
                            <a:ext cx="5537060" cy="3200400"/>
                            <a:chOff x="0" y="0"/>
                            <a:chExt cx="5537060" cy="3200400"/>
                          </a:xfrm>
                        </wpg:grpSpPr>
                        <wps:wsp>
                          <wps:cNvPr id="15" name="Rectangle 15"/>
                          <wps:cNvSpPr/>
                          <wps:spPr>
                            <a:xfrm>
                              <a:off x="0" y="0"/>
                              <a:ext cx="5486400" cy="3200400"/>
                            </a:xfrm>
                            <a:prstGeom prst="rect">
                              <a:avLst/>
                            </a:prstGeom>
                            <a:noFill/>
                            <a:ln>
                              <a:noFill/>
                            </a:ln>
                          </wps:spPr>
                          <wps:txbx>
                            <w:txbxContent>
                              <w:p w:rsidR="00F629B0" w:rsidRDefault="00F629B0" w:rsidP="00F629B0">
                                <w:pPr>
                                  <w:spacing w:after="0" w:line="240" w:lineRule="auto"/>
                                  <w:textDirection w:val="btLr"/>
                                </w:pPr>
                              </w:p>
                            </w:txbxContent>
                          </wps:txbx>
                          <wps:bodyPr spcFirstLastPara="1" wrap="square" lIns="91425" tIns="91425" rIns="91425" bIns="91425" anchor="ctr" anchorCtr="0">
                            <a:noAutofit/>
                          </wps:bodyPr>
                        </wps:wsp>
                        <wps:wsp>
                          <wps:cNvPr id="16" name="Rectangle 16"/>
                          <wps:cNvSpPr/>
                          <wps:spPr>
                            <a:xfrm>
                              <a:off x="2678" y="703385"/>
                              <a:ext cx="1370260" cy="376200"/>
                            </a:xfrm>
                            <a:prstGeom prst="rect">
                              <a:avLst/>
                            </a:prstGeom>
                            <a:noFill/>
                            <a:ln>
                              <a:noFill/>
                            </a:ln>
                          </wps:spPr>
                          <wps:txbx>
                            <w:txbxContent>
                              <w:p w:rsidR="00F629B0" w:rsidRDefault="00F629B0" w:rsidP="00F629B0">
                                <w:pPr>
                                  <w:spacing w:after="0" w:line="240" w:lineRule="auto"/>
                                  <w:textDirection w:val="btLr"/>
                                </w:pPr>
                              </w:p>
                            </w:txbxContent>
                          </wps:txbx>
                          <wps:bodyPr spcFirstLastPara="1" wrap="square" lIns="91425" tIns="91425" rIns="91425" bIns="91425" anchor="ctr" anchorCtr="0">
                            <a:noAutofit/>
                          </wps:bodyPr>
                        </wps:wsp>
                        <wps:wsp>
                          <wps:cNvPr id="17" name="Text Box 17"/>
                          <wps:cNvSpPr txBox="1"/>
                          <wps:spPr>
                            <a:xfrm>
                              <a:off x="2678" y="703351"/>
                              <a:ext cx="1370260" cy="795932"/>
                            </a:xfrm>
                            <a:prstGeom prst="rect">
                              <a:avLst/>
                            </a:prstGeom>
                            <a:noFill/>
                            <a:ln>
                              <a:noFill/>
                            </a:ln>
                          </wps:spPr>
                          <wps:txbx>
                            <w:txbxContent>
                              <w:p w:rsidR="00F629B0" w:rsidRPr="00071840" w:rsidRDefault="00F629B0" w:rsidP="00F629B0">
                                <w:pPr>
                                  <w:spacing w:after="0" w:line="215" w:lineRule="auto"/>
                                  <w:jc w:val="center"/>
                                  <w:textDirection w:val="btLr"/>
                                  <w:rPr>
                                    <w:sz w:val="32"/>
                                    <w:szCs w:val="32"/>
                                  </w:rPr>
                                </w:pPr>
                                <w:r w:rsidRPr="00071840">
                                  <w:rPr>
                                    <w:color w:val="000000"/>
                                    <w:sz w:val="32"/>
                                    <w:szCs w:val="32"/>
                                  </w:rPr>
                                  <w:t>Directly-related to the partners</w:t>
                                </w:r>
                              </w:p>
                            </w:txbxContent>
                          </wps:txbx>
                          <wps:bodyPr spcFirstLastPara="1" wrap="square" lIns="135125" tIns="48250" rIns="135125" bIns="48250" anchor="ctr" anchorCtr="0">
                            <a:noAutofit/>
                          </wps:bodyPr>
                        </wps:wsp>
                        <wps:wsp>
                          <wps:cNvPr id="18" name="Left Brace 18"/>
                          <wps:cNvSpPr/>
                          <wps:spPr>
                            <a:xfrm>
                              <a:off x="1372939" y="68547"/>
                              <a:ext cx="274052" cy="1645875"/>
                            </a:xfrm>
                            <a:prstGeom prst="leftBrace">
                              <a:avLst>
                                <a:gd name="adj1" fmla="val 35000"/>
                                <a:gd name="adj2" fmla="val 50000"/>
                              </a:avLst>
                            </a:prstGeom>
                            <a:noFill/>
                            <a:ln w="12700" cap="flat" cmpd="sng">
                              <a:solidFill>
                                <a:srgbClr val="4372C3"/>
                              </a:solidFill>
                              <a:prstDash val="solid"/>
                              <a:miter lim="800000"/>
                              <a:headEnd type="none" w="sm" len="sm"/>
                              <a:tailEnd type="none" w="sm" len="sm"/>
                            </a:ln>
                          </wps:spPr>
                          <wps:txbx>
                            <w:txbxContent>
                              <w:p w:rsidR="00F629B0" w:rsidRDefault="00F629B0" w:rsidP="00F629B0">
                                <w:pPr>
                                  <w:spacing w:after="0" w:line="240" w:lineRule="auto"/>
                                  <w:textDirection w:val="btLr"/>
                                </w:pPr>
                              </w:p>
                            </w:txbxContent>
                          </wps:txbx>
                          <wps:bodyPr spcFirstLastPara="1" wrap="square" lIns="91425" tIns="91425" rIns="91425" bIns="91425" anchor="ctr" anchorCtr="0">
                            <a:noAutofit/>
                          </wps:bodyPr>
                        </wps:wsp>
                        <wps:wsp>
                          <wps:cNvPr id="19" name="Rectangle 19"/>
                          <wps:cNvSpPr/>
                          <wps:spPr>
                            <a:xfrm>
                              <a:off x="1756612" y="68547"/>
                              <a:ext cx="3727108" cy="1645875"/>
                            </a:xfrm>
                            <a:prstGeom prst="rect">
                              <a:avLst/>
                            </a:prstGeom>
                            <a:solidFill>
                              <a:srgbClr val="4372C3"/>
                            </a:solidFill>
                            <a:ln w="12700" cap="flat" cmpd="sng">
                              <a:solidFill>
                                <a:schemeClr val="lt1"/>
                              </a:solidFill>
                              <a:prstDash val="solid"/>
                              <a:miter lim="800000"/>
                              <a:headEnd type="none" w="sm" len="sm"/>
                              <a:tailEnd type="none" w="sm" len="sm"/>
                            </a:ln>
                          </wps:spPr>
                          <wps:txbx>
                            <w:txbxContent>
                              <w:p w:rsidR="00F629B0" w:rsidRDefault="00F629B0" w:rsidP="00F629B0">
                                <w:pPr>
                                  <w:spacing w:after="0" w:line="240" w:lineRule="auto"/>
                                  <w:textDirection w:val="btLr"/>
                                </w:pPr>
                              </w:p>
                            </w:txbxContent>
                          </wps:txbx>
                          <wps:bodyPr spcFirstLastPara="1" wrap="square" lIns="91425" tIns="91425" rIns="91425" bIns="91425" anchor="ctr" anchorCtr="0">
                            <a:noAutofit/>
                          </wps:bodyPr>
                        </wps:wsp>
                        <wps:wsp>
                          <wps:cNvPr id="20" name="Text Box 20"/>
                          <wps:cNvSpPr txBox="1"/>
                          <wps:spPr>
                            <a:xfrm>
                              <a:off x="1756612" y="68547"/>
                              <a:ext cx="3727108" cy="1645875"/>
                            </a:xfrm>
                            <a:prstGeom prst="rect">
                              <a:avLst/>
                            </a:prstGeom>
                            <a:noFill/>
                            <a:ln>
                              <a:noFill/>
                            </a:ln>
                          </wps:spPr>
                          <wps:txbx>
                            <w:txbxContent>
                              <w:p w:rsidR="00F629B0" w:rsidRPr="00071840" w:rsidRDefault="00F629B0" w:rsidP="00F629B0">
                                <w:pPr>
                                  <w:pStyle w:val="ListParagraph"/>
                                  <w:numPr>
                                    <w:ilvl w:val="0"/>
                                    <w:numId w:val="2"/>
                                  </w:numPr>
                                  <w:spacing w:after="0" w:line="215" w:lineRule="auto"/>
                                  <w:textDirection w:val="btLr"/>
                                </w:pPr>
                                <w:r w:rsidRPr="00071840">
                                  <w:rPr>
                                    <w:color w:val="000000"/>
                                    <w:sz w:val="38"/>
                                  </w:rPr>
                                  <w:t xml:space="preserve">Teachers </w:t>
                                </w:r>
                              </w:p>
                              <w:p w:rsidR="00F629B0" w:rsidRPr="00071840" w:rsidRDefault="00F629B0" w:rsidP="00F629B0">
                                <w:pPr>
                                  <w:pStyle w:val="ListParagraph"/>
                                  <w:numPr>
                                    <w:ilvl w:val="0"/>
                                    <w:numId w:val="2"/>
                                  </w:numPr>
                                  <w:spacing w:after="0" w:line="215" w:lineRule="auto"/>
                                  <w:textDirection w:val="btLr"/>
                                </w:pPr>
                                <w:r>
                                  <w:rPr>
                                    <w:color w:val="000000"/>
                                    <w:sz w:val="38"/>
                                  </w:rPr>
                                  <w:t xml:space="preserve">Partner </w:t>
                                </w:r>
                                <w:proofErr w:type="spellStart"/>
                                <w:r>
                                  <w:rPr>
                                    <w:color w:val="000000"/>
                                    <w:sz w:val="38"/>
                                  </w:rPr>
                                  <w:t>organisations</w:t>
                                </w:r>
                                <w:proofErr w:type="spellEnd"/>
                              </w:p>
                              <w:p w:rsidR="00F629B0" w:rsidRPr="00071840" w:rsidRDefault="00F629B0" w:rsidP="00F629B0">
                                <w:pPr>
                                  <w:pStyle w:val="ListParagraph"/>
                                  <w:numPr>
                                    <w:ilvl w:val="0"/>
                                    <w:numId w:val="2"/>
                                  </w:numPr>
                                  <w:spacing w:after="0" w:line="215" w:lineRule="auto"/>
                                  <w:textDirection w:val="btLr"/>
                                </w:pPr>
                                <w:r>
                                  <w:rPr>
                                    <w:color w:val="000000"/>
                                    <w:sz w:val="38"/>
                                  </w:rPr>
                                  <w:t>Centers affiliated to the partners</w:t>
                                </w:r>
                              </w:p>
                              <w:p w:rsidR="00F629B0" w:rsidRDefault="00F629B0" w:rsidP="00F629B0">
                                <w:pPr>
                                  <w:pStyle w:val="ListParagraph"/>
                                  <w:numPr>
                                    <w:ilvl w:val="0"/>
                                    <w:numId w:val="2"/>
                                  </w:numPr>
                                  <w:spacing w:after="0" w:line="215" w:lineRule="auto"/>
                                  <w:textDirection w:val="btLr"/>
                                </w:pPr>
                                <w:r>
                                  <w:rPr>
                                    <w:color w:val="000000"/>
                                    <w:sz w:val="38"/>
                                  </w:rPr>
                                  <w:t>Teacher students</w:t>
                                </w:r>
                                <w:r w:rsidRPr="00071840">
                                  <w:rPr>
                                    <w:color w:val="000000"/>
                                    <w:sz w:val="38"/>
                                  </w:rPr>
                                  <w:t xml:space="preserve"> </w:t>
                                </w:r>
                              </w:p>
                              <w:p w:rsidR="00F629B0" w:rsidRDefault="00F629B0" w:rsidP="00F629B0">
                                <w:pPr>
                                  <w:spacing w:before="57" w:after="0" w:line="215" w:lineRule="auto"/>
                                  <w:textDirection w:val="btLr"/>
                                </w:pPr>
                                <w:r>
                                  <w:rPr>
                                    <w:color w:val="000000"/>
                                    <w:sz w:val="38"/>
                                  </w:rPr>
                                  <w:t xml:space="preserve"> </w:t>
                                </w:r>
                              </w:p>
                            </w:txbxContent>
                          </wps:txbx>
                          <wps:bodyPr spcFirstLastPara="1" wrap="square" lIns="72375" tIns="72375" rIns="72375" bIns="72375" anchor="ctr" anchorCtr="0">
                            <a:noAutofit/>
                          </wps:bodyPr>
                        </wps:wsp>
                        <wps:wsp>
                          <wps:cNvPr id="21" name="Rectangle 21"/>
                          <wps:cNvSpPr/>
                          <wps:spPr>
                            <a:xfrm>
                              <a:off x="2678" y="2139918"/>
                              <a:ext cx="1370260" cy="634837"/>
                            </a:xfrm>
                            <a:prstGeom prst="rect">
                              <a:avLst/>
                            </a:prstGeom>
                            <a:noFill/>
                            <a:ln>
                              <a:noFill/>
                            </a:ln>
                          </wps:spPr>
                          <wps:txbx>
                            <w:txbxContent>
                              <w:p w:rsidR="00F629B0" w:rsidRDefault="00F629B0" w:rsidP="00F629B0">
                                <w:pPr>
                                  <w:spacing w:after="0" w:line="240" w:lineRule="auto"/>
                                  <w:textDirection w:val="btLr"/>
                                </w:pPr>
                              </w:p>
                            </w:txbxContent>
                          </wps:txbx>
                          <wps:bodyPr spcFirstLastPara="1" wrap="square" lIns="91425" tIns="91425" rIns="91425" bIns="91425" anchor="ctr" anchorCtr="0">
                            <a:noAutofit/>
                          </wps:bodyPr>
                        </wps:wsp>
                        <wps:wsp>
                          <wps:cNvPr id="22" name="Text Box 22"/>
                          <wps:cNvSpPr txBox="1"/>
                          <wps:spPr>
                            <a:xfrm>
                              <a:off x="2678" y="2139816"/>
                              <a:ext cx="1370260" cy="835920"/>
                            </a:xfrm>
                            <a:prstGeom prst="rect">
                              <a:avLst/>
                            </a:prstGeom>
                            <a:noFill/>
                            <a:ln>
                              <a:noFill/>
                            </a:ln>
                          </wps:spPr>
                          <wps:txbx>
                            <w:txbxContent>
                              <w:p w:rsidR="00F629B0" w:rsidRPr="00071840" w:rsidRDefault="00F629B0" w:rsidP="00F629B0">
                                <w:pPr>
                                  <w:spacing w:after="0" w:line="215" w:lineRule="auto"/>
                                  <w:jc w:val="center"/>
                                  <w:textDirection w:val="btLr"/>
                                  <w:rPr>
                                    <w:sz w:val="32"/>
                                    <w:szCs w:val="32"/>
                                  </w:rPr>
                                </w:pPr>
                                <w:r>
                                  <w:rPr>
                                    <w:color w:val="000000"/>
                                    <w:sz w:val="32"/>
                                    <w:szCs w:val="32"/>
                                  </w:rPr>
                                  <w:t>Ind</w:t>
                                </w:r>
                                <w:r w:rsidRPr="00071840">
                                  <w:rPr>
                                    <w:color w:val="000000"/>
                                    <w:sz w:val="32"/>
                                    <w:szCs w:val="32"/>
                                  </w:rPr>
                                  <w:t>irectly-related to the partners</w:t>
                                </w:r>
                              </w:p>
                              <w:p w:rsidR="00F629B0" w:rsidRDefault="00F629B0" w:rsidP="00F629B0">
                                <w:pPr>
                                  <w:spacing w:after="0" w:line="215" w:lineRule="auto"/>
                                  <w:jc w:val="right"/>
                                  <w:textDirection w:val="btLr"/>
                                </w:pPr>
                              </w:p>
                            </w:txbxContent>
                          </wps:txbx>
                          <wps:bodyPr spcFirstLastPara="1" wrap="square" lIns="135125" tIns="48250" rIns="135125" bIns="48250" anchor="ctr" anchorCtr="0">
                            <a:noAutofit/>
                          </wps:bodyPr>
                        </wps:wsp>
                        <wps:wsp>
                          <wps:cNvPr id="23" name="Left Brace 23"/>
                          <wps:cNvSpPr/>
                          <wps:spPr>
                            <a:xfrm>
                              <a:off x="1372939" y="1782822"/>
                              <a:ext cx="274052" cy="1349029"/>
                            </a:xfrm>
                            <a:prstGeom prst="leftBrace">
                              <a:avLst>
                                <a:gd name="adj1" fmla="val 35000"/>
                                <a:gd name="adj2" fmla="val 50000"/>
                              </a:avLst>
                            </a:prstGeom>
                            <a:noFill/>
                            <a:ln w="12700" cap="flat" cmpd="sng">
                              <a:solidFill>
                                <a:srgbClr val="4372C3"/>
                              </a:solidFill>
                              <a:prstDash val="solid"/>
                              <a:miter lim="800000"/>
                              <a:headEnd type="none" w="sm" len="sm"/>
                              <a:tailEnd type="none" w="sm" len="sm"/>
                            </a:ln>
                          </wps:spPr>
                          <wps:txbx>
                            <w:txbxContent>
                              <w:p w:rsidR="00F629B0" w:rsidRDefault="00F629B0" w:rsidP="00F629B0">
                                <w:pPr>
                                  <w:spacing w:after="0" w:line="240" w:lineRule="auto"/>
                                  <w:textDirection w:val="btLr"/>
                                </w:pPr>
                              </w:p>
                            </w:txbxContent>
                          </wps:txbx>
                          <wps:bodyPr spcFirstLastPara="1" wrap="square" lIns="91425" tIns="91425" rIns="91425" bIns="91425" anchor="ctr" anchorCtr="0">
                            <a:noAutofit/>
                          </wps:bodyPr>
                        </wps:wsp>
                        <wps:wsp>
                          <wps:cNvPr id="24" name="Rectangle 24"/>
                          <wps:cNvSpPr/>
                          <wps:spPr>
                            <a:xfrm>
                              <a:off x="1756612" y="1782822"/>
                              <a:ext cx="3727108" cy="1349029"/>
                            </a:xfrm>
                            <a:prstGeom prst="rect">
                              <a:avLst/>
                            </a:prstGeom>
                            <a:solidFill>
                              <a:srgbClr val="6FAA47"/>
                            </a:solidFill>
                            <a:ln w="12700" cap="flat" cmpd="sng">
                              <a:solidFill>
                                <a:schemeClr val="lt1"/>
                              </a:solidFill>
                              <a:prstDash val="solid"/>
                              <a:miter lim="800000"/>
                              <a:headEnd type="none" w="sm" len="sm"/>
                              <a:tailEnd type="none" w="sm" len="sm"/>
                            </a:ln>
                          </wps:spPr>
                          <wps:txbx>
                            <w:txbxContent>
                              <w:p w:rsidR="00F629B0" w:rsidRDefault="00F629B0" w:rsidP="00F629B0">
                                <w:pPr>
                                  <w:spacing w:after="0" w:line="240" w:lineRule="auto"/>
                                  <w:textDirection w:val="btLr"/>
                                </w:pPr>
                              </w:p>
                            </w:txbxContent>
                          </wps:txbx>
                          <wps:bodyPr spcFirstLastPara="1" wrap="square" lIns="91425" tIns="91425" rIns="91425" bIns="91425" anchor="ctr" anchorCtr="0">
                            <a:noAutofit/>
                          </wps:bodyPr>
                        </wps:wsp>
                        <wps:wsp>
                          <wps:cNvPr id="25" name="Text Box 25"/>
                          <wps:cNvSpPr txBox="1"/>
                          <wps:spPr>
                            <a:xfrm>
                              <a:off x="1809952" y="1737158"/>
                              <a:ext cx="3727108" cy="1349029"/>
                            </a:xfrm>
                            <a:prstGeom prst="rect">
                              <a:avLst/>
                            </a:prstGeom>
                            <a:noFill/>
                            <a:ln>
                              <a:noFill/>
                            </a:ln>
                          </wps:spPr>
                          <wps:txbx>
                            <w:txbxContent>
                              <w:p w:rsidR="00F629B0" w:rsidRPr="00071840" w:rsidRDefault="00F629B0" w:rsidP="00F629B0">
                                <w:pPr>
                                  <w:pStyle w:val="ListParagraph"/>
                                  <w:numPr>
                                    <w:ilvl w:val="0"/>
                                    <w:numId w:val="3"/>
                                  </w:numPr>
                                  <w:spacing w:after="0" w:line="215" w:lineRule="auto"/>
                                  <w:textDirection w:val="btLr"/>
                                </w:pPr>
                                <w:r w:rsidRPr="00071840">
                                  <w:rPr>
                                    <w:color w:val="000000"/>
                                    <w:sz w:val="38"/>
                                  </w:rPr>
                                  <w:t>NGO's</w:t>
                                </w:r>
                              </w:p>
                              <w:p w:rsidR="00F629B0" w:rsidRPr="00F70627" w:rsidRDefault="00F70627" w:rsidP="00F629B0">
                                <w:pPr>
                                  <w:pStyle w:val="ListParagraph"/>
                                  <w:numPr>
                                    <w:ilvl w:val="0"/>
                                    <w:numId w:val="3"/>
                                  </w:numPr>
                                  <w:spacing w:after="0" w:line="215" w:lineRule="auto"/>
                                  <w:textDirection w:val="btLr"/>
                                </w:pPr>
                                <w:r>
                                  <w:rPr>
                                    <w:color w:val="000000"/>
                                    <w:sz w:val="38"/>
                                  </w:rPr>
                                  <w:t>Cultural diplomacy</w:t>
                                </w:r>
                                <w:r w:rsidR="00F629B0">
                                  <w:rPr>
                                    <w:color w:val="000000"/>
                                    <w:sz w:val="38"/>
                                  </w:rPr>
                                  <w:t xml:space="preserve"> </w:t>
                                </w:r>
                                <w:proofErr w:type="spellStart"/>
                                <w:r w:rsidR="00F629B0">
                                  <w:rPr>
                                    <w:color w:val="000000"/>
                                    <w:sz w:val="38"/>
                                  </w:rPr>
                                  <w:t>organisations</w:t>
                                </w:r>
                                <w:proofErr w:type="spellEnd"/>
                              </w:p>
                              <w:p w:rsidR="00F70627" w:rsidRPr="00071840" w:rsidRDefault="00F70627" w:rsidP="00F629B0">
                                <w:pPr>
                                  <w:pStyle w:val="ListParagraph"/>
                                  <w:numPr>
                                    <w:ilvl w:val="0"/>
                                    <w:numId w:val="3"/>
                                  </w:numPr>
                                  <w:spacing w:after="0" w:line="215" w:lineRule="auto"/>
                                  <w:textDirection w:val="btLr"/>
                                </w:pPr>
                                <w:r>
                                  <w:rPr>
                                    <w:color w:val="000000"/>
                                    <w:sz w:val="38"/>
                                  </w:rPr>
                                  <w:t xml:space="preserve">Cultural heritage </w:t>
                                </w:r>
                                <w:proofErr w:type="spellStart"/>
                                <w:r>
                                  <w:rPr>
                                    <w:color w:val="000000"/>
                                    <w:sz w:val="38"/>
                                  </w:rPr>
                                  <w:t>organisations</w:t>
                                </w:r>
                                <w:proofErr w:type="spellEnd"/>
                              </w:p>
                              <w:p w:rsidR="00F629B0" w:rsidRPr="00071840" w:rsidRDefault="00F629B0" w:rsidP="00F629B0">
                                <w:pPr>
                                  <w:pStyle w:val="ListParagraph"/>
                                  <w:numPr>
                                    <w:ilvl w:val="0"/>
                                    <w:numId w:val="3"/>
                                  </w:numPr>
                                  <w:spacing w:after="0" w:line="215" w:lineRule="auto"/>
                                  <w:textDirection w:val="btLr"/>
                                </w:pPr>
                                <w:r w:rsidRPr="00071840">
                                  <w:rPr>
                                    <w:color w:val="000000"/>
                                    <w:sz w:val="38"/>
                                  </w:rPr>
                                  <w:t>General public</w:t>
                                </w:r>
                              </w:p>
                              <w:p w:rsidR="00F629B0" w:rsidRPr="00F70627" w:rsidRDefault="00F629B0" w:rsidP="00F629B0">
                                <w:pPr>
                                  <w:pStyle w:val="ListParagraph"/>
                                  <w:numPr>
                                    <w:ilvl w:val="0"/>
                                    <w:numId w:val="3"/>
                                  </w:numPr>
                                  <w:spacing w:after="0" w:line="215" w:lineRule="auto"/>
                                  <w:textDirection w:val="btLr"/>
                                </w:pPr>
                                <w:r>
                                  <w:rPr>
                                    <w:color w:val="000000"/>
                                    <w:sz w:val="38"/>
                                  </w:rPr>
                                  <w:t>State stakeholders</w:t>
                                </w:r>
                              </w:p>
                              <w:p w:rsidR="00F70627" w:rsidRDefault="00F70627" w:rsidP="00F70627">
                                <w:pPr>
                                  <w:spacing w:after="0" w:line="215" w:lineRule="auto"/>
                                  <w:textDirection w:val="btLr"/>
                                </w:pPr>
                              </w:p>
                            </w:txbxContent>
                          </wps:txbx>
                          <wps:bodyPr spcFirstLastPara="1" wrap="square" lIns="72375" tIns="72375" rIns="72375" bIns="72375" anchor="ctr" anchorCtr="0">
                            <a:noAutofit/>
                          </wps:bodyPr>
                        </wps:wsp>
                      </wpg:grpSp>
                    </wpg:wgp>
                  </a:graphicData>
                </a:graphic>
              </wp:inline>
            </w:drawing>
          </mc:Choice>
          <mc:Fallback>
            <w:pict>
              <v:group w14:anchorId="7C8A6F2C" id="Group 13" o:spid="_x0000_s1026" style="width:436pt;height:341.4pt;mso-position-horizontal-relative:char;mso-position-vertical-relative:line" coordsize="55370,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zV8gQAAJwdAAAOAAAAZHJzL2Uyb0RvYy54bWzsWdtu4zYQfS/QfyD03lj3G+Is0mQTFAi2&#10;QXf7AbREySokUSWZ2Pn7DkmJsr3x2kp3EySbF9ukKHE4c87MGev0w7qp0T1hvKLt3HJObAuRNqN5&#10;1ZZz6+8vV7/FFuICtzmuaUvm1gPh1oezX385XXUpcemS1jlhCB7S8nTVza2lEF06m/FsSRrMT2hH&#10;WrhYUNZgAUNWznKGV/D0pp65th3OVpTlHaMZ4RxmL/VF60w9vyhIJv4sCk4EqucW2CbUJ1OfC/k5&#10;OzvFaclwt6yy3gz8BCsaXLWwqXnUJRYY3bHqq0c1VcYop4U4yWgzo0VRZUSdAU7j2DunuWb0rlNn&#10;KdNV2Rk3gWt3/PTkx2af7m8ZqnKInWehFjcQI7UtgjE4Z9WVKay5Zt3n7pb1E6UeyfOuC9bIbzgJ&#10;Wiu3Phi3krVAGUwGgRfZIXg/g2u+5wVR3Ds+W0J0vrovW3587E4P4u3b6s7ZsPFM2mfMMQNj93A2&#10;f+ds/g8524aFOP3uZwOC8BED/P9h4PMSd0RBi8v4Dn4KBj/9BczBbVkT5ATaV2qdAQFPOeDhaAT4&#10;cShDpxCw4SUTR5x2jItrQhskf8wtBvsrQuH7Gy4Ad7B0WCJ3belVVdeKvXW7NQEL5QwgY7BR/hLr&#10;xVqhl6cLmj/AeXmXXVWw1w3m4hYzYL1joRVkgrnF/73DjFio/qMFNyeO74JfxOaAbQ4WmwPcZksK&#10;CSYTzEJ6cCFUwtFWnt8JWlTqRNIubUxvLsRXIvc5Ah0+EuhwUqDdMILcDoyObM+LFUhwOlDeAca7&#10;A+W9KATqyoc/b7x1WhsO9R52QHg0hP2LjNTvdI1gqucFpAFJbyTWMC/Z0M/vIfpW/AO1ek/8oyRI&#10;PPeF4q/2HZl2PO0dL3BG3vuxG0D+0rwfLmni95deCfGBs7rK35ACEMBwBik+HmLdY+DbkQdyu4mX&#10;KPKHceArBI2xdyPfDlyd653QD+JIJYf93K/BEmXImPBlrizz3lKc/wOpuWhqyNH3uEZeYOt0sr0G&#10;thzXyCVDylEl5NsVBK0A8G6kSpSsAEWNBZyg6UAY8bZUhnFaV7msOtI4zsrFRc0Q2CM1TeReKLkE&#10;h9xaJkvWJeZLvU5dkq7GaVMJ0L111cytWJraC6IlwfnHNkfioQMh1oJkhpoEJjRQjAgIbPihbhe4&#10;qg+v218KVWrsBd5QhI6nxpusiIBnTYwN6ZNM40UUhKEDMISi+AgvACSRYwP/pAw+ihiHRNAW1I5E&#10;ZN1Ox7psxohBey1Usn9VUO/1/jvUZafnQiHTUDcqAKb6nD9RBTjPjfmnCH+V7UwbM1UIRq4HFazX&#10;//1A64B+oGVAP3gdMsCFgrqb7WBuGwP96JD+cx0vSbSEGEXAVgMQen7sKZWwXwQcynVPjrvpaqbG&#10;/S1WOReq0y71jUKeSH3TAEgAxI7y8x4AxF6Q6BTzAgAwDc5UAAwyX3f+b6UDcM3/fBsdAExO4f5m&#10;B+BEsRsDruD+MfpbPYDnJ7arpNT+6L/3AC/TA5jObyo53mR2NH8Tjz2Aa6Tjcb3xhh56lBnbXcAx&#10;1DhUGfd3AeHV+bnuznfF+s/ZBZh27h3s0AWApt2VAkYjT5QCTmwnifzPR3a2kRc5gcorYz34/qh/&#10;sh50TKszFQXP3AiM77bU6wH1ClD9i9W/rpTvGDfHatX4UvXsPwAAAP//AwBQSwMEFAAGAAgAAAAh&#10;AM9HZaXcAAAABQEAAA8AAABkcnMvZG93bnJldi54bWxMj0FLw0AQhe+C/2EZwZvdJGINMZtSinoq&#10;gq0g3qbJNAnNzobsNkn/vaMXvTx4vOG9b/LVbDs10uBbxwbiRQSKuHRVy7WBj/3LXQrKB+QKO8dk&#10;4EIeVsX1VY5Z5SZ+p3EXaiUl7DM00ITQZ1r7siGLfuF6YsmObrAYxA61rgacpNx2OomipbbYsiw0&#10;2NOmofK0O1sDrxNO6/v4edyejpvL1/7h7XMbkzG3N/P6CVSgOfwdww++oEMhTAd35sqrzoA8En5V&#10;svQxEXswsEyTFHSR6//0xTcAAAD//wMAUEsBAi0AFAAGAAgAAAAhALaDOJL+AAAA4QEAABMAAAAA&#10;AAAAAAAAAAAAAAAAAFtDb250ZW50X1R5cGVzXS54bWxQSwECLQAUAAYACAAAACEAOP0h/9YAAACU&#10;AQAACwAAAAAAAAAAAAAAAAAvAQAAX3JlbHMvLnJlbHNQSwECLQAUAAYACAAAACEAHyVs1fIEAACc&#10;HQAADgAAAAAAAAAAAAAAAAAuAgAAZHJzL2Uyb0RvYy54bWxQSwECLQAUAAYACAAAACEAz0dlpdwA&#10;AAAFAQAADwAAAAAAAAAAAAAAAABMBwAAZHJzL2Rvd25yZXYueG1sUEsFBgAAAAAEAAQA8wAAAFUI&#10;AAAAAA==&#10;">
                <v:group id="Group 14" o:spid="_x0000_s1027" style="position:absolute;width:55370;height:32004" coordsize="5537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8"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rsidR="00F629B0" w:rsidRDefault="00F629B0" w:rsidP="00F629B0">
                          <w:pPr>
                            <w:spacing w:after="0" w:line="240" w:lineRule="auto"/>
                            <w:textDirection w:val="btLr"/>
                          </w:pPr>
                        </w:p>
                      </w:txbxContent>
                    </v:textbox>
                  </v:rect>
                  <v:rect id="Rectangle 16" o:spid="_x0000_s1029" style="position:absolute;left:26;top:7033;width:13703;height:3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F629B0" w:rsidRDefault="00F629B0" w:rsidP="00F629B0">
                          <w:pPr>
                            <w:spacing w:after="0" w:line="240" w:lineRule="auto"/>
                            <w:textDirection w:val="btLr"/>
                          </w:pPr>
                        </w:p>
                      </w:txbxContent>
                    </v:textbox>
                  </v:rect>
                  <v:shapetype id="_x0000_t202" coordsize="21600,21600" o:spt="202" path="m,l,21600r21600,l21600,xe">
                    <v:stroke joinstyle="miter"/>
                    <v:path gradientshapeok="t" o:connecttype="rect"/>
                  </v:shapetype>
                  <v:shape id="Text Box 17" o:spid="_x0000_s1030" type="#_x0000_t202" style="position:absolute;left:26;top:7033;width:13703;height:7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nsswgAAANsAAAAPAAAAZHJzL2Rvd25yZXYueG1sRE9Na8JA&#10;EL0L/Q/LFLzpxh40TV2lVQRBL5pCexyyY5I2Oxt21xj/vSsI3ubxPme+7E0jOnK+tqxgMk5AEBdW&#10;11wq+M43oxSED8gaG8uk4EoelouXwRwzbS98oO4YShFD2GeooAqhzaT0RUUG/di2xJE7WWcwROhK&#10;qR1eYrhp5FuSTKXBmmNDhS2tKir+j2ej4Oc3t+68+/pLu/S0n/A6rNbJu1LD1/7zA0SgPjzFD/dW&#10;x/kzuP8SD5CLGwAAAP//AwBQSwECLQAUAAYACAAAACEA2+H2y+4AAACFAQAAEwAAAAAAAAAAAAAA&#10;AAAAAAAAW0NvbnRlbnRfVHlwZXNdLnhtbFBLAQItABQABgAIAAAAIQBa9CxbvwAAABUBAAALAAAA&#10;AAAAAAAAAAAAAB8BAABfcmVscy8ucmVsc1BLAQItABQABgAIAAAAIQAxcnsswgAAANsAAAAPAAAA&#10;AAAAAAAAAAAAAAcCAABkcnMvZG93bnJldi54bWxQSwUGAAAAAAMAAwC3AAAA9gIAAAAA&#10;" filled="f" stroked="f">
                    <v:textbox inset="3.75347mm,1.3403mm,3.75347mm,1.3403mm">
                      <w:txbxContent>
                        <w:p w:rsidR="00F629B0" w:rsidRPr="00071840" w:rsidRDefault="00F629B0" w:rsidP="00F629B0">
                          <w:pPr>
                            <w:spacing w:after="0" w:line="215" w:lineRule="auto"/>
                            <w:jc w:val="center"/>
                            <w:textDirection w:val="btLr"/>
                            <w:rPr>
                              <w:sz w:val="32"/>
                              <w:szCs w:val="32"/>
                            </w:rPr>
                          </w:pPr>
                          <w:r w:rsidRPr="00071840">
                            <w:rPr>
                              <w:color w:val="000000"/>
                              <w:sz w:val="32"/>
                              <w:szCs w:val="32"/>
                            </w:rPr>
                            <w:t>Directly-related to the partners</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 o:spid="_x0000_s1031" type="#_x0000_t87" style="position:absolute;left:13729;top:685;width:2740;height:16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3WixgAAANsAAAAPAAAAZHJzL2Rvd25yZXYueG1sRI9Ba8JA&#10;EIXvhf6HZQq91U2ElhJdRQOWUnoxSqG3MTtNUrOzMbs18d87B6G3Gd6b976ZL0fXqjP1ofFsIJ0k&#10;oIhLbxuuDOx3m6dXUCEiW2w9k4ELBVgu7u/mmFk/8JbORayUhHDI0EAdY5dpHcqaHIaJ74hF+/G9&#10;wyhrX2nb4yDhrtXTJHnRDhuWhho7ymsqj8WfM9Dkn8PbMX3efK9P6WHa/n4UX/nJmMeHcTUDFWmM&#10;/+bb9bsVfIGVX2QAvbgCAAD//wMAUEsBAi0AFAAGAAgAAAAhANvh9svuAAAAhQEAABMAAAAAAAAA&#10;AAAAAAAAAAAAAFtDb250ZW50X1R5cGVzXS54bWxQSwECLQAUAAYACAAAACEAWvQsW78AAAAVAQAA&#10;CwAAAAAAAAAAAAAAAAAfAQAAX3JlbHMvLnJlbHNQSwECLQAUAAYACAAAACEA/Tt1osYAAADbAAAA&#10;DwAAAAAAAAAAAAAAAAAHAgAAZHJzL2Rvd25yZXYueG1sUEsFBgAAAAADAAMAtwAAAPoCAAAAAA==&#10;" adj="1259" strokecolor="#4372c3" strokeweight="1pt">
                    <v:stroke startarrowwidth="narrow" startarrowlength="short" endarrowwidth="narrow" endarrowlength="short" joinstyle="miter"/>
                    <v:textbox inset="2.53958mm,2.53958mm,2.53958mm,2.53958mm">
                      <w:txbxContent>
                        <w:p w:rsidR="00F629B0" w:rsidRDefault="00F629B0" w:rsidP="00F629B0">
                          <w:pPr>
                            <w:spacing w:after="0" w:line="240" w:lineRule="auto"/>
                            <w:textDirection w:val="btLr"/>
                          </w:pPr>
                        </w:p>
                      </w:txbxContent>
                    </v:textbox>
                  </v:shape>
                  <v:rect id="Rectangle 19" o:spid="_x0000_s1032" style="position:absolute;left:17566;top:685;width:37271;height:16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WZNwQAAANsAAAAPAAAAZHJzL2Rvd25yZXYueG1sRE9Li8Iw&#10;EL4L+x/CLHjTtCLVrUZZBUH05GPvQzO23W0m3SZq9dcbQfA2H99zpvPWVOJCjSstK4j7EQjizOqS&#10;cwXHw6o3BuE8ssbKMim4kYP57KMzxVTbK+/osve5CCHsUlRQeF+nUrqsIIOub2viwJ1sY9AH2ORS&#10;N3gN4aaSgyhKpMGSQ0OBNS0Lyv72Z6Ngex/+/MfLW7JdDIarUbI7uHjzq1T3s/2egPDU+rf45V7r&#10;MP8Lnr+EA+TsAQAA//8DAFBLAQItABQABgAIAAAAIQDb4fbL7gAAAIUBAAATAAAAAAAAAAAAAAAA&#10;AAAAAABbQ29udGVudF9UeXBlc10ueG1sUEsBAi0AFAAGAAgAAAAhAFr0LFu/AAAAFQEAAAsAAAAA&#10;AAAAAAAAAAAAHwEAAF9yZWxzLy5yZWxzUEsBAi0AFAAGAAgAAAAhAPNtZk3BAAAA2wAAAA8AAAAA&#10;AAAAAAAAAAAABwIAAGRycy9kb3ducmV2LnhtbFBLBQYAAAAAAwADALcAAAD1AgAAAAA=&#10;" fillcolor="#4372c3" strokecolor="white [3201]" strokeweight="1pt">
                    <v:stroke startarrowwidth="narrow" startarrowlength="short" endarrowwidth="narrow" endarrowlength="short"/>
                    <v:textbox inset="2.53958mm,2.53958mm,2.53958mm,2.53958mm">
                      <w:txbxContent>
                        <w:p w:rsidR="00F629B0" w:rsidRDefault="00F629B0" w:rsidP="00F629B0">
                          <w:pPr>
                            <w:spacing w:after="0" w:line="240" w:lineRule="auto"/>
                            <w:textDirection w:val="btLr"/>
                          </w:pPr>
                        </w:p>
                      </w:txbxContent>
                    </v:textbox>
                  </v:rect>
                  <v:shape id="Text Box 20" o:spid="_x0000_s1033" type="#_x0000_t202" style="position:absolute;left:17566;top:685;width:37271;height:16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bcYwAAAANsAAAAPAAAAZHJzL2Rvd25yZXYueG1sRE/LisIw&#10;FN0L8w/hDrjTdAStVKOMw4yKGx/1Ay7NtS02NyXJaP17sxBcHs57vuxMI27kfG1ZwdcwAUFcWF1z&#10;qeCc/w2mIHxA1thYJgUP8rBcfPTmmGl75yPdTqEUMYR9hgqqENpMSl9UZNAPbUscuYt1BkOErpTa&#10;4T2Gm0aOkmQiDdYcGyps6aei4nr6Nwpyv073q9/0YFbpYaNzn27GO6dU/7P7noEI1IW3+OXeagWj&#10;uD5+iT9ALp4AAAD//wMAUEsBAi0AFAAGAAgAAAAhANvh9svuAAAAhQEAABMAAAAAAAAAAAAAAAAA&#10;AAAAAFtDb250ZW50X1R5cGVzXS54bWxQSwECLQAUAAYACAAAACEAWvQsW78AAAAVAQAACwAAAAAA&#10;AAAAAAAAAAAfAQAAX3JlbHMvLnJlbHNQSwECLQAUAAYACAAAACEAGsm3GMAAAADbAAAADwAAAAAA&#10;AAAAAAAAAAAHAgAAZHJzL2Rvd25yZXYueG1sUEsFBgAAAAADAAMAtwAAAPQCAAAAAA==&#10;" filled="f" stroked="f">
                    <v:textbox inset="2.01042mm,2.01042mm,2.01042mm,2.01042mm">
                      <w:txbxContent>
                        <w:p w:rsidR="00F629B0" w:rsidRPr="00071840" w:rsidRDefault="00F629B0" w:rsidP="00F629B0">
                          <w:pPr>
                            <w:pStyle w:val="ListParagraph"/>
                            <w:numPr>
                              <w:ilvl w:val="0"/>
                              <w:numId w:val="2"/>
                            </w:numPr>
                            <w:spacing w:after="0" w:line="215" w:lineRule="auto"/>
                            <w:textDirection w:val="btLr"/>
                          </w:pPr>
                          <w:r w:rsidRPr="00071840">
                            <w:rPr>
                              <w:color w:val="000000"/>
                              <w:sz w:val="38"/>
                            </w:rPr>
                            <w:t xml:space="preserve">Teachers </w:t>
                          </w:r>
                        </w:p>
                        <w:p w:rsidR="00F629B0" w:rsidRPr="00071840" w:rsidRDefault="00F629B0" w:rsidP="00F629B0">
                          <w:pPr>
                            <w:pStyle w:val="ListParagraph"/>
                            <w:numPr>
                              <w:ilvl w:val="0"/>
                              <w:numId w:val="2"/>
                            </w:numPr>
                            <w:spacing w:after="0" w:line="215" w:lineRule="auto"/>
                            <w:textDirection w:val="btLr"/>
                          </w:pPr>
                          <w:r>
                            <w:rPr>
                              <w:color w:val="000000"/>
                              <w:sz w:val="38"/>
                            </w:rPr>
                            <w:t xml:space="preserve">Partner </w:t>
                          </w:r>
                          <w:proofErr w:type="spellStart"/>
                          <w:r>
                            <w:rPr>
                              <w:color w:val="000000"/>
                              <w:sz w:val="38"/>
                            </w:rPr>
                            <w:t>organisations</w:t>
                          </w:r>
                          <w:proofErr w:type="spellEnd"/>
                        </w:p>
                        <w:p w:rsidR="00F629B0" w:rsidRPr="00071840" w:rsidRDefault="00F629B0" w:rsidP="00F629B0">
                          <w:pPr>
                            <w:pStyle w:val="ListParagraph"/>
                            <w:numPr>
                              <w:ilvl w:val="0"/>
                              <w:numId w:val="2"/>
                            </w:numPr>
                            <w:spacing w:after="0" w:line="215" w:lineRule="auto"/>
                            <w:textDirection w:val="btLr"/>
                          </w:pPr>
                          <w:r>
                            <w:rPr>
                              <w:color w:val="000000"/>
                              <w:sz w:val="38"/>
                            </w:rPr>
                            <w:t>Centers affiliated to the partners</w:t>
                          </w:r>
                        </w:p>
                        <w:p w:rsidR="00F629B0" w:rsidRDefault="00F629B0" w:rsidP="00F629B0">
                          <w:pPr>
                            <w:pStyle w:val="ListParagraph"/>
                            <w:numPr>
                              <w:ilvl w:val="0"/>
                              <w:numId w:val="2"/>
                            </w:numPr>
                            <w:spacing w:after="0" w:line="215" w:lineRule="auto"/>
                            <w:textDirection w:val="btLr"/>
                          </w:pPr>
                          <w:r>
                            <w:rPr>
                              <w:color w:val="000000"/>
                              <w:sz w:val="38"/>
                            </w:rPr>
                            <w:t>Teacher students</w:t>
                          </w:r>
                          <w:r w:rsidRPr="00071840">
                            <w:rPr>
                              <w:color w:val="000000"/>
                              <w:sz w:val="38"/>
                            </w:rPr>
                            <w:t xml:space="preserve"> </w:t>
                          </w:r>
                        </w:p>
                        <w:p w:rsidR="00F629B0" w:rsidRDefault="00F629B0" w:rsidP="00F629B0">
                          <w:pPr>
                            <w:spacing w:before="57" w:after="0" w:line="215" w:lineRule="auto"/>
                            <w:textDirection w:val="btLr"/>
                          </w:pPr>
                          <w:r>
                            <w:rPr>
                              <w:color w:val="000000"/>
                              <w:sz w:val="38"/>
                            </w:rPr>
                            <w:t xml:space="preserve"> </w:t>
                          </w:r>
                        </w:p>
                      </w:txbxContent>
                    </v:textbox>
                  </v:shape>
                  <v:rect id="Rectangle 21" o:spid="_x0000_s1034" style="position:absolute;left:26;top:21399;width:13703;height:6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rsidR="00F629B0" w:rsidRDefault="00F629B0" w:rsidP="00F629B0">
                          <w:pPr>
                            <w:spacing w:after="0" w:line="240" w:lineRule="auto"/>
                            <w:textDirection w:val="btLr"/>
                          </w:pPr>
                        </w:p>
                      </w:txbxContent>
                    </v:textbox>
                  </v:rect>
                  <v:shape id="Text Box 22" o:spid="_x0000_s1035" type="#_x0000_t202" style="position:absolute;left:26;top:21398;width:13703;height:8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RIJxAAAANsAAAAPAAAAZHJzL2Rvd25yZXYueG1sRI9Pi8Iw&#10;FMTvC36H8ARva2oPS7caxT8IC+5lVdDjo3m21ealJLHWb28WFvY4zMxvmNmiN43oyPnasoLJOAFB&#10;XFhdc6ngeNi+ZyB8QNbYWCYFT/KwmA/eZphr++Af6vahFBHCPkcFVQhtLqUvKjLox7Yljt7FOoMh&#10;SldK7fAR4aaRaZJ8SIM1x4UKW1pXVNz2d6PgdD5Yd9+trlmXXb4nvAnrTfKp1GjYL6cgAvXhP/zX&#10;/tIK0hR+v8QfIOcvAAAA//8DAFBLAQItABQABgAIAAAAIQDb4fbL7gAAAIUBAAATAAAAAAAAAAAA&#10;AAAAAAAAAABbQ29udGVudF9UeXBlc10ueG1sUEsBAi0AFAAGAAgAAAAhAFr0LFu/AAAAFQEAAAsA&#10;AAAAAAAAAAAAAAAAHwEAAF9yZWxzLy5yZWxzUEsBAi0AFAAGAAgAAAAhAO9pEgnEAAAA2wAAAA8A&#10;AAAAAAAAAAAAAAAABwIAAGRycy9kb3ducmV2LnhtbFBLBQYAAAAAAwADALcAAAD4AgAAAAA=&#10;" filled="f" stroked="f">
                    <v:textbox inset="3.75347mm,1.3403mm,3.75347mm,1.3403mm">
                      <w:txbxContent>
                        <w:p w:rsidR="00F629B0" w:rsidRPr="00071840" w:rsidRDefault="00F629B0" w:rsidP="00F629B0">
                          <w:pPr>
                            <w:spacing w:after="0" w:line="215" w:lineRule="auto"/>
                            <w:jc w:val="center"/>
                            <w:textDirection w:val="btLr"/>
                            <w:rPr>
                              <w:sz w:val="32"/>
                              <w:szCs w:val="32"/>
                            </w:rPr>
                          </w:pPr>
                          <w:r>
                            <w:rPr>
                              <w:color w:val="000000"/>
                              <w:sz w:val="32"/>
                              <w:szCs w:val="32"/>
                            </w:rPr>
                            <w:t>Ind</w:t>
                          </w:r>
                          <w:r w:rsidRPr="00071840">
                            <w:rPr>
                              <w:color w:val="000000"/>
                              <w:sz w:val="32"/>
                              <w:szCs w:val="32"/>
                            </w:rPr>
                            <w:t>irectly-related to the partners</w:t>
                          </w:r>
                        </w:p>
                        <w:p w:rsidR="00F629B0" w:rsidRDefault="00F629B0" w:rsidP="00F629B0">
                          <w:pPr>
                            <w:spacing w:after="0" w:line="215" w:lineRule="auto"/>
                            <w:jc w:val="right"/>
                            <w:textDirection w:val="btLr"/>
                          </w:pPr>
                        </w:p>
                      </w:txbxContent>
                    </v:textbox>
                  </v:shape>
                  <v:shape id="Left Brace 23" o:spid="_x0000_s1036" type="#_x0000_t87" style="position:absolute;left:13729;top:17828;width:2740;height:13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5+5wQAAANsAAAAPAAAAZHJzL2Rvd25yZXYueG1sRI9Bi8Iw&#10;FITvgv8hPMGbprYgazWKCC6LN7sKens0z7bYvJQmav33RhA8DjPzDbNYdaYWd2pdZVnBZByBIM6t&#10;rrhQcPjfjn5AOI+ssbZMCp7kYLXs9xaYavvgPd0zX4gAYZeigtL7JpXS5SUZdGPbEAfvYluDPsi2&#10;kLrFR4CbWsZRNJUGKw4LJTa0KSm/ZjejYD0z3XF3s1nyG5tz5BP7PGxPSg0H3XoOwlPnv+FP+08r&#10;iBN4fwk/QC5fAAAA//8DAFBLAQItABQABgAIAAAAIQDb4fbL7gAAAIUBAAATAAAAAAAAAAAAAAAA&#10;AAAAAABbQ29udGVudF9UeXBlc10ueG1sUEsBAi0AFAAGAAgAAAAhAFr0LFu/AAAAFQEAAAsAAAAA&#10;AAAAAAAAAAAAHwEAAF9yZWxzLy5yZWxzUEsBAi0AFAAGAAgAAAAhADmHn7nBAAAA2wAAAA8AAAAA&#10;AAAAAAAAAAAABwIAAGRycy9kb3ducmV2LnhtbFBLBQYAAAAAAwADALcAAAD1AgAAAAA=&#10;" adj="1536" strokecolor="#4372c3" strokeweight="1pt">
                    <v:stroke startarrowwidth="narrow" startarrowlength="short" endarrowwidth="narrow" endarrowlength="short" joinstyle="miter"/>
                    <v:textbox inset="2.53958mm,2.53958mm,2.53958mm,2.53958mm">
                      <w:txbxContent>
                        <w:p w:rsidR="00F629B0" w:rsidRDefault="00F629B0" w:rsidP="00F629B0">
                          <w:pPr>
                            <w:spacing w:after="0" w:line="240" w:lineRule="auto"/>
                            <w:textDirection w:val="btLr"/>
                          </w:pPr>
                        </w:p>
                      </w:txbxContent>
                    </v:textbox>
                  </v:shape>
                  <v:rect id="Rectangle 24" o:spid="_x0000_s1037" style="position:absolute;left:17566;top:17828;width:37271;height:13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ZXtxAAAANsAAAAPAAAAZHJzL2Rvd25yZXYueG1sRI9PawIx&#10;FMTvgt8hPKE3zSpVytas1JaCBS9VkXp7bN7+oZuXNEl1/fZGKPQ4zMxvmOWqN504kw+tZQXTSQaC&#10;uLS65VrBYf8+fgIRIrLGzjIpuFKAVTEcLDHX9sKfdN7FWiQIhxwVNDG6XMpQNmQwTKwjTl5lvcGY&#10;pK+l9nhJcNPJWZYtpMGW00KDjl4bKr93v0bBh9v2W3M8zd+qxXr/409fTvqNUg+j/uUZRKQ+/of/&#10;2hutYPYI9y/pB8jiBgAA//8DAFBLAQItABQABgAIAAAAIQDb4fbL7gAAAIUBAAATAAAAAAAAAAAA&#10;AAAAAAAAAABbQ29udGVudF9UeXBlc10ueG1sUEsBAi0AFAAGAAgAAAAhAFr0LFu/AAAAFQEAAAsA&#10;AAAAAAAAAAAAAAAAHwEAAF9yZWxzLy5yZWxzUEsBAi0AFAAGAAgAAAAhAM49le3EAAAA2wAAAA8A&#10;AAAAAAAAAAAAAAAABwIAAGRycy9kb3ducmV2LnhtbFBLBQYAAAAAAwADALcAAAD4AgAAAAA=&#10;" fillcolor="#6faa47" strokecolor="white [3201]" strokeweight="1pt">
                    <v:stroke startarrowwidth="narrow" startarrowlength="short" endarrowwidth="narrow" endarrowlength="short"/>
                    <v:textbox inset="2.53958mm,2.53958mm,2.53958mm,2.53958mm">
                      <w:txbxContent>
                        <w:p w:rsidR="00F629B0" w:rsidRDefault="00F629B0" w:rsidP="00F629B0">
                          <w:pPr>
                            <w:spacing w:after="0" w:line="240" w:lineRule="auto"/>
                            <w:textDirection w:val="btLr"/>
                          </w:pPr>
                        </w:p>
                      </w:txbxContent>
                    </v:textbox>
                  </v:rect>
                  <v:shape id="Text Box 25" o:spid="_x0000_s1038" type="#_x0000_t202" style="position:absolute;left:18099;top:17371;width:37271;height:13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hSAwwAAANsAAAAPAAAAZHJzL2Rvd25yZXYueG1sRI/RasJA&#10;FETfBf9huULfdFPBpkRXqWKr+GJq/IBL9poEs3fD7lbTv3cLBR+HmTnDLFa9acWNnG8sK3idJCCI&#10;S6sbrhSci8/xOwgfkDW2lknBL3lYLYeDBWba3vmbbqdQiQhhn6GCOoQuk9KXNRn0E9sRR+9incEQ&#10;paukdniPcNPKaZK8SYMNx4UaO9rUVF5PP0ZB4b/S43qb5mad5jtd+HQ3OzilXkb9xxxEoD48w//t&#10;vVYwncHfl/gD5PIBAAD//wMAUEsBAi0AFAAGAAgAAAAhANvh9svuAAAAhQEAABMAAAAAAAAAAAAA&#10;AAAAAAAAAFtDb250ZW50X1R5cGVzXS54bWxQSwECLQAUAAYACAAAACEAWvQsW78AAAAVAQAACwAA&#10;AAAAAAAAAAAAAAAfAQAAX3JlbHMvLnJlbHNQSwECLQAUAAYACAAAACEACr4UgMMAAADbAAAADwAA&#10;AAAAAAAAAAAAAAAHAgAAZHJzL2Rvd25yZXYueG1sUEsFBgAAAAADAAMAtwAAAPcCAAAAAA==&#10;" filled="f" stroked="f">
                    <v:textbox inset="2.01042mm,2.01042mm,2.01042mm,2.01042mm">
                      <w:txbxContent>
                        <w:p w:rsidR="00F629B0" w:rsidRPr="00071840" w:rsidRDefault="00F629B0" w:rsidP="00F629B0">
                          <w:pPr>
                            <w:pStyle w:val="ListParagraph"/>
                            <w:numPr>
                              <w:ilvl w:val="0"/>
                              <w:numId w:val="3"/>
                            </w:numPr>
                            <w:spacing w:after="0" w:line="215" w:lineRule="auto"/>
                            <w:textDirection w:val="btLr"/>
                          </w:pPr>
                          <w:r w:rsidRPr="00071840">
                            <w:rPr>
                              <w:color w:val="000000"/>
                              <w:sz w:val="38"/>
                            </w:rPr>
                            <w:t>NGO's</w:t>
                          </w:r>
                        </w:p>
                        <w:p w:rsidR="00F629B0" w:rsidRPr="00F70627" w:rsidRDefault="00F70627" w:rsidP="00F629B0">
                          <w:pPr>
                            <w:pStyle w:val="ListParagraph"/>
                            <w:numPr>
                              <w:ilvl w:val="0"/>
                              <w:numId w:val="3"/>
                            </w:numPr>
                            <w:spacing w:after="0" w:line="215" w:lineRule="auto"/>
                            <w:textDirection w:val="btLr"/>
                          </w:pPr>
                          <w:r>
                            <w:rPr>
                              <w:color w:val="000000"/>
                              <w:sz w:val="38"/>
                            </w:rPr>
                            <w:t>Cultural diplomacy</w:t>
                          </w:r>
                          <w:r w:rsidR="00F629B0">
                            <w:rPr>
                              <w:color w:val="000000"/>
                              <w:sz w:val="38"/>
                            </w:rPr>
                            <w:t xml:space="preserve"> </w:t>
                          </w:r>
                          <w:proofErr w:type="spellStart"/>
                          <w:r w:rsidR="00F629B0">
                            <w:rPr>
                              <w:color w:val="000000"/>
                              <w:sz w:val="38"/>
                            </w:rPr>
                            <w:t>organisations</w:t>
                          </w:r>
                          <w:proofErr w:type="spellEnd"/>
                        </w:p>
                        <w:p w:rsidR="00F70627" w:rsidRPr="00071840" w:rsidRDefault="00F70627" w:rsidP="00F629B0">
                          <w:pPr>
                            <w:pStyle w:val="ListParagraph"/>
                            <w:numPr>
                              <w:ilvl w:val="0"/>
                              <w:numId w:val="3"/>
                            </w:numPr>
                            <w:spacing w:after="0" w:line="215" w:lineRule="auto"/>
                            <w:textDirection w:val="btLr"/>
                          </w:pPr>
                          <w:r>
                            <w:rPr>
                              <w:color w:val="000000"/>
                              <w:sz w:val="38"/>
                            </w:rPr>
                            <w:t xml:space="preserve">Cultural heritage </w:t>
                          </w:r>
                          <w:proofErr w:type="spellStart"/>
                          <w:r>
                            <w:rPr>
                              <w:color w:val="000000"/>
                              <w:sz w:val="38"/>
                            </w:rPr>
                            <w:t>organisations</w:t>
                          </w:r>
                          <w:proofErr w:type="spellEnd"/>
                        </w:p>
                        <w:p w:rsidR="00F629B0" w:rsidRPr="00071840" w:rsidRDefault="00F629B0" w:rsidP="00F629B0">
                          <w:pPr>
                            <w:pStyle w:val="ListParagraph"/>
                            <w:numPr>
                              <w:ilvl w:val="0"/>
                              <w:numId w:val="3"/>
                            </w:numPr>
                            <w:spacing w:after="0" w:line="215" w:lineRule="auto"/>
                            <w:textDirection w:val="btLr"/>
                          </w:pPr>
                          <w:r w:rsidRPr="00071840">
                            <w:rPr>
                              <w:color w:val="000000"/>
                              <w:sz w:val="38"/>
                            </w:rPr>
                            <w:t>General public</w:t>
                          </w:r>
                        </w:p>
                        <w:p w:rsidR="00F629B0" w:rsidRPr="00F70627" w:rsidRDefault="00F629B0" w:rsidP="00F629B0">
                          <w:pPr>
                            <w:pStyle w:val="ListParagraph"/>
                            <w:numPr>
                              <w:ilvl w:val="0"/>
                              <w:numId w:val="3"/>
                            </w:numPr>
                            <w:spacing w:after="0" w:line="215" w:lineRule="auto"/>
                            <w:textDirection w:val="btLr"/>
                          </w:pPr>
                          <w:r>
                            <w:rPr>
                              <w:color w:val="000000"/>
                              <w:sz w:val="38"/>
                            </w:rPr>
                            <w:t>State stakeholders</w:t>
                          </w:r>
                        </w:p>
                        <w:p w:rsidR="00F70627" w:rsidRDefault="00F70627" w:rsidP="00F70627">
                          <w:pPr>
                            <w:spacing w:after="0" w:line="215" w:lineRule="auto"/>
                            <w:textDirection w:val="btLr"/>
                          </w:pPr>
                        </w:p>
                      </w:txbxContent>
                    </v:textbox>
                  </v:shape>
                </v:group>
                <w10:anchorlock/>
              </v:group>
            </w:pict>
          </mc:Fallback>
        </mc:AlternateContent>
      </w:r>
    </w:p>
    <w:p w:rsidR="00F629B0" w:rsidRDefault="00F629B0" w:rsidP="00F629B0">
      <w:pPr>
        <w:spacing w:after="0" w:line="240" w:lineRule="auto"/>
        <w:jc w:val="both"/>
        <w:rPr>
          <w:rFonts w:ascii="Arial" w:hAnsi="Arial" w:cs="Arial"/>
          <w:sz w:val="24"/>
          <w:szCs w:val="24"/>
        </w:rPr>
      </w:pPr>
    </w:p>
    <w:p w:rsidR="00F629B0" w:rsidRDefault="00F629B0" w:rsidP="00F629B0">
      <w:pPr>
        <w:spacing w:after="0" w:line="480" w:lineRule="auto"/>
        <w:jc w:val="both"/>
        <w:rPr>
          <w:rFonts w:ascii="Times New Roman" w:hAnsi="Times New Roman" w:cs="Times New Roman"/>
          <w:sz w:val="24"/>
          <w:szCs w:val="24"/>
        </w:rPr>
      </w:pPr>
    </w:p>
    <w:p w:rsidR="00F70627" w:rsidRDefault="00F70627" w:rsidP="00F629B0">
      <w:pPr>
        <w:spacing w:after="0" w:line="480" w:lineRule="auto"/>
        <w:jc w:val="both"/>
        <w:rPr>
          <w:rFonts w:ascii="Times New Roman" w:hAnsi="Times New Roman" w:cs="Times New Roman"/>
          <w:sz w:val="24"/>
          <w:szCs w:val="24"/>
        </w:rPr>
      </w:pPr>
    </w:p>
    <w:p w:rsidR="00F629B0" w:rsidRPr="00071840" w:rsidRDefault="00F629B0" w:rsidP="00F629B0">
      <w:pPr>
        <w:spacing w:after="0" w:line="480" w:lineRule="auto"/>
        <w:jc w:val="both"/>
        <w:rPr>
          <w:rFonts w:ascii="Times New Roman" w:eastAsia="Arial" w:hAnsi="Times New Roman" w:cs="Times New Roman"/>
          <w:b/>
          <w:color w:val="000000"/>
          <w:sz w:val="28"/>
          <w:szCs w:val="28"/>
        </w:rPr>
      </w:pPr>
      <w:r w:rsidRPr="00071840">
        <w:rPr>
          <w:rFonts w:ascii="Times New Roman" w:hAnsi="Times New Roman" w:cs="Times New Roman"/>
          <w:sz w:val="24"/>
          <w:szCs w:val="24"/>
        </w:rPr>
        <w:t xml:space="preserve">Beyond the duration of the project, its results will be communicated to the public at the local, national and regional levels. The target groups of the </w:t>
      </w:r>
      <w:r w:rsidR="00F70627">
        <w:rPr>
          <w:rFonts w:ascii="Times New Roman" w:hAnsi="Times New Roman" w:cs="Times New Roman"/>
          <w:sz w:val="24"/>
          <w:szCs w:val="24"/>
        </w:rPr>
        <w:t>EURODIPLOMATS</w:t>
      </w:r>
      <w:r w:rsidRPr="00071840">
        <w:rPr>
          <w:rFonts w:ascii="Times New Roman" w:hAnsi="Times New Roman" w:cs="Times New Roman"/>
          <w:sz w:val="24"/>
          <w:szCs w:val="24"/>
        </w:rPr>
        <w:t xml:space="preserve"> sustainability and exploitation </w:t>
      </w:r>
      <w:r w:rsidR="00F70627">
        <w:rPr>
          <w:rFonts w:ascii="Times New Roman" w:hAnsi="Times New Roman" w:cs="Times New Roman"/>
          <w:sz w:val="24"/>
          <w:szCs w:val="24"/>
        </w:rPr>
        <w:t>plan</w:t>
      </w:r>
      <w:r w:rsidRPr="00071840">
        <w:rPr>
          <w:rFonts w:ascii="Times New Roman" w:hAnsi="Times New Roman" w:cs="Times New Roman"/>
          <w:sz w:val="24"/>
          <w:szCs w:val="24"/>
        </w:rPr>
        <w:t xml:space="preserve"> include universities</w:t>
      </w:r>
      <w:r w:rsidR="00F70627">
        <w:rPr>
          <w:rFonts w:ascii="Times New Roman" w:hAnsi="Times New Roman" w:cs="Times New Roman"/>
          <w:sz w:val="24"/>
          <w:szCs w:val="24"/>
        </w:rPr>
        <w:t xml:space="preserve"> with pedagogical departments</w:t>
      </w:r>
      <w:r w:rsidRPr="00071840">
        <w:rPr>
          <w:rFonts w:ascii="Times New Roman" w:hAnsi="Times New Roman" w:cs="Times New Roman"/>
          <w:sz w:val="24"/>
          <w:szCs w:val="24"/>
        </w:rPr>
        <w:t xml:space="preserve">, </w:t>
      </w:r>
      <w:r w:rsidR="00F70627">
        <w:rPr>
          <w:rFonts w:ascii="Times New Roman" w:hAnsi="Times New Roman" w:cs="Times New Roman"/>
          <w:sz w:val="24"/>
          <w:szCs w:val="24"/>
        </w:rPr>
        <w:t xml:space="preserve">teacher training institutions, </w:t>
      </w:r>
      <w:r w:rsidRPr="00071840">
        <w:rPr>
          <w:rFonts w:ascii="Times New Roman" w:hAnsi="Times New Roman" w:cs="Times New Roman"/>
          <w:sz w:val="24"/>
          <w:szCs w:val="24"/>
        </w:rPr>
        <w:t xml:space="preserve">a large number of local stakeholders, European and international </w:t>
      </w:r>
      <w:proofErr w:type="spellStart"/>
      <w:r w:rsidRPr="00071840">
        <w:rPr>
          <w:rFonts w:ascii="Times New Roman" w:hAnsi="Times New Roman" w:cs="Times New Roman"/>
          <w:sz w:val="24"/>
          <w:szCs w:val="24"/>
        </w:rPr>
        <w:t>organisations</w:t>
      </w:r>
      <w:proofErr w:type="spellEnd"/>
      <w:r w:rsidRPr="00071840">
        <w:rPr>
          <w:rFonts w:ascii="Times New Roman" w:hAnsi="Times New Roman" w:cs="Times New Roman"/>
          <w:sz w:val="24"/>
          <w:szCs w:val="24"/>
        </w:rPr>
        <w:t xml:space="preserve"> and NGOs and the general public. The consortium seeks out to strengthen the links among beneficiaries, spreading and possibly transferring the project’s results after the project’s lifetime.</w:t>
      </w:r>
    </w:p>
    <w:p w:rsidR="00F629B0" w:rsidRPr="00071840" w:rsidRDefault="00F629B0" w:rsidP="00F629B0">
      <w:pPr>
        <w:pStyle w:val="ListParagraph"/>
        <w:spacing w:line="480" w:lineRule="auto"/>
        <w:jc w:val="both"/>
        <w:rPr>
          <w:rFonts w:ascii="Times New Roman" w:hAnsi="Times New Roman" w:cs="Times New Roman"/>
          <w:b/>
          <w:sz w:val="24"/>
          <w:szCs w:val="24"/>
        </w:rPr>
      </w:pPr>
    </w:p>
    <w:p w:rsidR="002E4EBB" w:rsidRDefault="002E4EBB" w:rsidP="002E4EBB">
      <w:pPr>
        <w:pStyle w:val="ListParagraph"/>
        <w:spacing w:line="480" w:lineRule="auto"/>
        <w:ind w:left="284"/>
        <w:jc w:val="both"/>
        <w:rPr>
          <w:rFonts w:ascii="Times New Roman" w:hAnsi="Times New Roman" w:cs="Times New Roman"/>
          <w:b/>
          <w:sz w:val="24"/>
          <w:szCs w:val="24"/>
        </w:rPr>
      </w:pPr>
    </w:p>
    <w:p w:rsidR="00F629B0" w:rsidRPr="001A48F8" w:rsidRDefault="00F629B0" w:rsidP="00F629B0">
      <w:pPr>
        <w:pStyle w:val="ListParagraph"/>
        <w:numPr>
          <w:ilvl w:val="0"/>
          <w:numId w:val="6"/>
        </w:numPr>
        <w:spacing w:line="480" w:lineRule="auto"/>
        <w:ind w:left="284" w:hanging="284"/>
        <w:jc w:val="both"/>
        <w:rPr>
          <w:rFonts w:ascii="Times New Roman" w:hAnsi="Times New Roman" w:cs="Times New Roman"/>
          <w:b/>
          <w:sz w:val="24"/>
          <w:szCs w:val="24"/>
        </w:rPr>
      </w:pPr>
      <w:r w:rsidRPr="001A48F8">
        <w:rPr>
          <w:rFonts w:ascii="Times New Roman" w:hAnsi="Times New Roman" w:cs="Times New Roman"/>
          <w:b/>
          <w:sz w:val="24"/>
          <w:szCs w:val="24"/>
        </w:rPr>
        <w:lastRenderedPageBreak/>
        <w:t xml:space="preserve">Sustainability and Exploitation Tools </w:t>
      </w:r>
    </w:p>
    <w:p w:rsidR="00F629B0" w:rsidRPr="00FF1E9D" w:rsidRDefault="00F629B0" w:rsidP="00F629B0">
      <w:pPr>
        <w:spacing w:line="480" w:lineRule="auto"/>
        <w:jc w:val="both"/>
        <w:rPr>
          <w:rFonts w:ascii="Times New Roman" w:hAnsi="Times New Roman" w:cs="Times New Roman"/>
          <w:sz w:val="24"/>
          <w:szCs w:val="24"/>
        </w:rPr>
      </w:pPr>
      <w:r w:rsidRPr="00FF1E9D">
        <w:rPr>
          <w:rFonts w:ascii="Times New Roman" w:hAnsi="Times New Roman" w:cs="Times New Roman"/>
          <w:sz w:val="24"/>
          <w:szCs w:val="24"/>
        </w:rPr>
        <w:t xml:space="preserve">The project consortium deploys various mechanisms and processes to secure that the project's impact will continue beyond its lifespan. The planned </w:t>
      </w:r>
      <w:proofErr w:type="spellStart"/>
      <w:r w:rsidRPr="00FF1E9D">
        <w:rPr>
          <w:rFonts w:ascii="Times New Roman" w:hAnsi="Times New Roman" w:cs="Times New Roman"/>
          <w:sz w:val="24"/>
          <w:szCs w:val="24"/>
        </w:rPr>
        <w:t>valorisation</w:t>
      </w:r>
      <w:proofErr w:type="spellEnd"/>
      <w:r w:rsidRPr="00FF1E9D">
        <w:rPr>
          <w:rFonts w:ascii="Times New Roman" w:hAnsi="Times New Roman" w:cs="Times New Roman"/>
          <w:sz w:val="24"/>
          <w:szCs w:val="24"/>
        </w:rPr>
        <w:t xml:space="preserve"> tools include</w:t>
      </w:r>
      <w:r>
        <w:rPr>
          <w:rFonts w:ascii="Times New Roman" w:hAnsi="Times New Roman" w:cs="Times New Roman"/>
          <w:sz w:val="24"/>
          <w:szCs w:val="24"/>
        </w:rPr>
        <w:t>,</w:t>
      </w:r>
      <w:r w:rsidRPr="00FF1E9D">
        <w:rPr>
          <w:rFonts w:ascii="Times New Roman" w:hAnsi="Times New Roman" w:cs="Times New Roman"/>
          <w:sz w:val="24"/>
          <w:szCs w:val="24"/>
        </w:rPr>
        <w:t xml:space="preserve"> for the purposes of sustainability and exploitation of the project’s results</w:t>
      </w:r>
      <w:r>
        <w:rPr>
          <w:rFonts w:ascii="Times New Roman" w:hAnsi="Times New Roman" w:cs="Times New Roman"/>
          <w:sz w:val="24"/>
          <w:szCs w:val="24"/>
        </w:rPr>
        <w:t>,</w:t>
      </w:r>
      <w:r w:rsidRPr="00FF1E9D">
        <w:rPr>
          <w:rFonts w:ascii="Times New Roman" w:hAnsi="Times New Roman" w:cs="Times New Roman"/>
          <w:sz w:val="24"/>
          <w:szCs w:val="24"/>
        </w:rPr>
        <w:t xml:space="preserve"> tools, such as networks of ambassadors in all the countries represented in the project’s consortium, the use of web tools, and participation in conferences and publications. </w:t>
      </w:r>
    </w:p>
    <w:p w:rsidR="00F629B0" w:rsidRPr="00FF1E9D" w:rsidRDefault="00F629B0" w:rsidP="00F629B0">
      <w:pPr>
        <w:spacing w:line="480" w:lineRule="auto"/>
        <w:jc w:val="both"/>
        <w:rPr>
          <w:rFonts w:ascii="Times New Roman" w:hAnsi="Times New Roman" w:cs="Times New Roman"/>
          <w:sz w:val="24"/>
          <w:szCs w:val="24"/>
        </w:rPr>
      </w:pPr>
    </w:p>
    <w:p w:rsidR="00F629B0" w:rsidRPr="009E4455" w:rsidRDefault="00F629B0" w:rsidP="00F629B0">
      <w:pPr>
        <w:pStyle w:val="ListParagraph"/>
        <w:numPr>
          <w:ilvl w:val="1"/>
          <w:numId w:val="5"/>
        </w:numPr>
        <w:spacing w:line="480" w:lineRule="auto"/>
        <w:jc w:val="both"/>
        <w:rPr>
          <w:rFonts w:ascii="Times New Roman" w:hAnsi="Times New Roman" w:cs="Times New Roman"/>
          <w:b/>
          <w:i/>
          <w:sz w:val="24"/>
          <w:szCs w:val="24"/>
        </w:rPr>
      </w:pPr>
      <w:r w:rsidRPr="009E4455">
        <w:rPr>
          <w:rFonts w:ascii="Times New Roman" w:hAnsi="Times New Roman" w:cs="Times New Roman"/>
          <w:b/>
          <w:i/>
          <w:sz w:val="24"/>
          <w:szCs w:val="24"/>
        </w:rPr>
        <w:t>Sustainabi</w:t>
      </w:r>
      <w:r w:rsidR="00F70627">
        <w:rPr>
          <w:rFonts w:ascii="Times New Roman" w:hAnsi="Times New Roman" w:cs="Times New Roman"/>
          <w:b/>
          <w:i/>
          <w:sz w:val="24"/>
          <w:szCs w:val="24"/>
        </w:rPr>
        <w:t>lity and Exploitation Networks</w:t>
      </w:r>
    </w:p>
    <w:p w:rsidR="00F629B0" w:rsidRPr="002F27CC" w:rsidRDefault="00F629B0" w:rsidP="00F629B0">
      <w:pPr>
        <w:spacing w:line="480" w:lineRule="auto"/>
        <w:jc w:val="both"/>
        <w:rPr>
          <w:rFonts w:ascii="Times New Roman" w:hAnsi="Times New Roman" w:cs="Times New Roman"/>
          <w:sz w:val="24"/>
          <w:szCs w:val="24"/>
        </w:rPr>
      </w:pPr>
      <w:r w:rsidRPr="00FF1E9D">
        <w:rPr>
          <w:rFonts w:ascii="Times New Roman" w:hAnsi="Times New Roman" w:cs="Times New Roman"/>
          <w:sz w:val="24"/>
          <w:szCs w:val="24"/>
        </w:rPr>
        <w:t>A joint venture has been formed so as to further exploit the results of the project.</w:t>
      </w:r>
      <w:r w:rsidR="00F70627">
        <w:rPr>
          <w:rFonts w:ascii="Times New Roman" w:hAnsi="Times New Roman" w:cs="Times New Roman"/>
          <w:sz w:val="24"/>
          <w:szCs w:val="24"/>
        </w:rPr>
        <w:t xml:space="preserve"> This joint venture includes the development of the net </w:t>
      </w:r>
      <w:r w:rsidRPr="00FF1E9D">
        <w:rPr>
          <w:rFonts w:ascii="Times New Roman" w:hAnsi="Times New Roman" w:cs="Times New Roman"/>
          <w:sz w:val="24"/>
          <w:szCs w:val="24"/>
        </w:rPr>
        <w:t>in each country participating in the pr</w:t>
      </w:r>
      <w:r>
        <w:rPr>
          <w:rFonts w:ascii="Times New Roman" w:hAnsi="Times New Roman" w:cs="Times New Roman"/>
          <w:sz w:val="24"/>
          <w:szCs w:val="24"/>
        </w:rPr>
        <w:t>oject cons</w:t>
      </w:r>
      <w:r w:rsidR="00F70627">
        <w:rPr>
          <w:rFonts w:ascii="Times New Roman" w:hAnsi="Times New Roman" w:cs="Times New Roman"/>
          <w:sz w:val="24"/>
          <w:szCs w:val="24"/>
        </w:rPr>
        <w:t>ortium. The development of the n</w:t>
      </w:r>
      <w:r>
        <w:rPr>
          <w:rFonts w:ascii="Times New Roman" w:hAnsi="Times New Roman" w:cs="Times New Roman"/>
          <w:sz w:val="24"/>
          <w:szCs w:val="24"/>
        </w:rPr>
        <w:t xml:space="preserve">etwork is twofold, pointing to: (a) the </w:t>
      </w:r>
      <w:r w:rsidRPr="002F27CC">
        <w:rPr>
          <w:rFonts w:ascii="Times New Roman" w:hAnsi="Times New Roman" w:cs="Times New Roman"/>
          <w:sz w:val="24"/>
          <w:szCs w:val="24"/>
        </w:rPr>
        <w:t>development of a network of stakeholders,</w:t>
      </w:r>
      <w:r>
        <w:rPr>
          <w:rFonts w:ascii="Times New Roman" w:hAnsi="Times New Roman" w:cs="Times New Roman"/>
          <w:sz w:val="24"/>
          <w:szCs w:val="24"/>
        </w:rPr>
        <w:t xml:space="preserve"> referring to s</w:t>
      </w:r>
      <w:r w:rsidRPr="00FF1E9D">
        <w:rPr>
          <w:rFonts w:ascii="Times New Roman" w:hAnsi="Times New Roman" w:cs="Times New Roman"/>
          <w:sz w:val="24"/>
          <w:szCs w:val="24"/>
        </w:rPr>
        <w:t xml:space="preserve">ynergies, connections, and collaborations with other </w:t>
      </w:r>
      <w:r>
        <w:rPr>
          <w:rFonts w:ascii="Times New Roman" w:hAnsi="Times New Roman" w:cs="Times New Roman"/>
          <w:sz w:val="24"/>
          <w:szCs w:val="24"/>
        </w:rPr>
        <w:t xml:space="preserve">stakeholders, </w:t>
      </w:r>
      <w:r w:rsidRPr="00FF1E9D">
        <w:rPr>
          <w:rFonts w:ascii="Times New Roman" w:hAnsi="Times New Roman" w:cs="Times New Roman"/>
          <w:sz w:val="24"/>
          <w:szCs w:val="24"/>
        </w:rPr>
        <w:t xml:space="preserve">projects and institutions </w:t>
      </w:r>
      <w:r>
        <w:rPr>
          <w:rFonts w:ascii="Times New Roman" w:hAnsi="Times New Roman" w:cs="Times New Roman"/>
          <w:sz w:val="24"/>
          <w:szCs w:val="24"/>
        </w:rPr>
        <w:t xml:space="preserve">which will </w:t>
      </w:r>
      <w:r w:rsidRPr="00FF1E9D">
        <w:rPr>
          <w:rFonts w:ascii="Times New Roman" w:hAnsi="Times New Roman" w:cs="Times New Roman"/>
          <w:sz w:val="24"/>
          <w:szCs w:val="24"/>
        </w:rPr>
        <w:t>contribute to the project's sustainability beyond its lifetime</w:t>
      </w:r>
      <w:r>
        <w:rPr>
          <w:rFonts w:ascii="Times New Roman" w:hAnsi="Times New Roman" w:cs="Times New Roman"/>
          <w:sz w:val="24"/>
          <w:szCs w:val="24"/>
        </w:rPr>
        <w:t xml:space="preserve">; and (b) the </w:t>
      </w:r>
      <w:r w:rsidRPr="002F27CC">
        <w:rPr>
          <w:rFonts w:ascii="Times New Roman" w:hAnsi="Times New Roman" w:cs="Times New Roman"/>
          <w:sz w:val="24"/>
          <w:szCs w:val="24"/>
        </w:rPr>
        <w:t>development of a network with schools across Europe.</w:t>
      </w:r>
      <w:r w:rsidRPr="002F27CC">
        <w:rPr>
          <w:rFonts w:ascii="Times New Roman" w:hAnsi="Times New Roman" w:cs="Times New Roman"/>
          <w:b/>
          <w:i/>
          <w:sz w:val="24"/>
          <w:szCs w:val="24"/>
        </w:rPr>
        <w:t xml:space="preserve"> </w:t>
      </w:r>
    </w:p>
    <w:p w:rsidR="00F629B0" w:rsidRPr="00FF1E9D" w:rsidRDefault="00F629B0" w:rsidP="00F629B0">
      <w:pPr>
        <w:spacing w:line="480" w:lineRule="auto"/>
        <w:jc w:val="both"/>
        <w:rPr>
          <w:rFonts w:ascii="Times New Roman" w:hAnsi="Times New Roman" w:cs="Times New Roman"/>
          <w:sz w:val="24"/>
          <w:szCs w:val="24"/>
        </w:rPr>
      </w:pPr>
    </w:p>
    <w:p w:rsidR="00F629B0" w:rsidRPr="002F27CC" w:rsidRDefault="00F629B0" w:rsidP="00F629B0">
      <w:p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4.2</w:t>
      </w:r>
      <w:r w:rsidRPr="002F27CC">
        <w:rPr>
          <w:rFonts w:ascii="Times New Roman" w:hAnsi="Times New Roman" w:cs="Times New Roman"/>
          <w:b/>
          <w:i/>
          <w:sz w:val="24"/>
          <w:szCs w:val="24"/>
        </w:rPr>
        <w:t xml:space="preserve"> Online </w:t>
      </w:r>
      <w:r w:rsidR="002E4EBB">
        <w:rPr>
          <w:rFonts w:ascii="Times New Roman" w:hAnsi="Times New Roman" w:cs="Times New Roman"/>
          <w:b/>
          <w:i/>
          <w:sz w:val="24"/>
          <w:szCs w:val="24"/>
        </w:rPr>
        <w:t xml:space="preserve">Moodle </w:t>
      </w:r>
      <w:r w:rsidRPr="002F27CC">
        <w:rPr>
          <w:rFonts w:ascii="Times New Roman" w:hAnsi="Times New Roman" w:cs="Times New Roman"/>
          <w:b/>
          <w:i/>
          <w:sz w:val="24"/>
          <w:szCs w:val="24"/>
        </w:rPr>
        <w:t>Platform for the Exploitation of the Network</w:t>
      </w:r>
    </w:p>
    <w:p w:rsidR="00F629B0" w:rsidRPr="00FF1E9D" w:rsidRDefault="00F629B0" w:rsidP="00F629B0">
      <w:pPr>
        <w:spacing w:line="480" w:lineRule="auto"/>
        <w:jc w:val="both"/>
        <w:rPr>
          <w:rFonts w:ascii="Times New Roman" w:hAnsi="Times New Roman" w:cs="Times New Roman"/>
          <w:sz w:val="24"/>
          <w:szCs w:val="24"/>
        </w:rPr>
      </w:pPr>
      <w:r w:rsidRPr="00FF1E9D">
        <w:rPr>
          <w:rFonts w:ascii="Times New Roman" w:hAnsi="Times New Roman" w:cs="Times New Roman"/>
          <w:sz w:val="24"/>
          <w:szCs w:val="24"/>
        </w:rPr>
        <w:t xml:space="preserve">The </w:t>
      </w:r>
      <w:r w:rsidR="002E4EBB">
        <w:rPr>
          <w:rFonts w:ascii="Times New Roman" w:hAnsi="Times New Roman" w:cs="Times New Roman"/>
          <w:sz w:val="24"/>
          <w:szCs w:val="24"/>
        </w:rPr>
        <w:t>project</w:t>
      </w:r>
      <w:r w:rsidRPr="00FF1E9D">
        <w:rPr>
          <w:rFonts w:ascii="Times New Roman" w:hAnsi="Times New Roman" w:cs="Times New Roman"/>
          <w:sz w:val="24"/>
          <w:szCs w:val="24"/>
        </w:rPr>
        <w:t xml:space="preserve"> website </w:t>
      </w:r>
      <w:r>
        <w:rPr>
          <w:rFonts w:ascii="Times New Roman" w:hAnsi="Times New Roman" w:cs="Times New Roman"/>
          <w:sz w:val="24"/>
          <w:szCs w:val="24"/>
        </w:rPr>
        <w:t>is linked to a</w:t>
      </w:r>
      <w:r w:rsidRPr="00FF1E9D">
        <w:rPr>
          <w:rFonts w:ascii="Times New Roman" w:hAnsi="Times New Roman" w:cs="Times New Roman"/>
          <w:sz w:val="24"/>
          <w:szCs w:val="24"/>
        </w:rPr>
        <w:t xml:space="preserve"> </w:t>
      </w:r>
      <w:r w:rsidRPr="00577AA0">
        <w:rPr>
          <w:rFonts w:ascii="Times New Roman" w:hAnsi="Times New Roman" w:cs="Times New Roman"/>
          <w:sz w:val="24"/>
          <w:szCs w:val="24"/>
        </w:rPr>
        <w:t xml:space="preserve">MOODLE platform </w:t>
      </w:r>
      <w:r>
        <w:rPr>
          <w:rFonts w:ascii="Times New Roman" w:hAnsi="Times New Roman" w:cs="Times New Roman"/>
          <w:sz w:val="24"/>
          <w:szCs w:val="24"/>
        </w:rPr>
        <w:t>which is used as an</w:t>
      </w:r>
      <w:r w:rsidRPr="00FF1E9D">
        <w:rPr>
          <w:rFonts w:ascii="Times New Roman" w:hAnsi="Times New Roman" w:cs="Times New Roman"/>
          <w:sz w:val="24"/>
          <w:szCs w:val="24"/>
        </w:rPr>
        <w:t xml:space="preserve"> entry point to all the project results and resources and facilitate through the use of online tools the </w:t>
      </w:r>
      <w:proofErr w:type="spellStart"/>
      <w:r w:rsidRPr="00FF1E9D">
        <w:rPr>
          <w:rFonts w:ascii="Times New Roman" w:hAnsi="Times New Roman" w:cs="Times New Roman"/>
          <w:sz w:val="24"/>
          <w:szCs w:val="24"/>
        </w:rPr>
        <w:t>mobilisation</w:t>
      </w:r>
      <w:proofErr w:type="spellEnd"/>
      <w:r w:rsidRPr="00FF1E9D">
        <w:rPr>
          <w:rFonts w:ascii="Times New Roman" w:hAnsi="Times New Roman" w:cs="Times New Roman"/>
          <w:sz w:val="24"/>
          <w:szCs w:val="24"/>
        </w:rPr>
        <w:t xml:space="preserve"> of stakeholders (i.e. Ministries, teacher training institutions, NGOs etc.) and practitioners (i.e. teachers, cultural mediators etc.) who will continue to </w:t>
      </w:r>
      <w:r>
        <w:rPr>
          <w:rFonts w:ascii="Times New Roman" w:hAnsi="Times New Roman" w:cs="Times New Roman"/>
          <w:sz w:val="24"/>
          <w:szCs w:val="24"/>
          <w:lang w:val="en-IN"/>
        </w:rPr>
        <w:t xml:space="preserve">grow </w:t>
      </w:r>
      <w:r>
        <w:rPr>
          <w:rFonts w:ascii="Times New Roman" w:hAnsi="Times New Roman" w:cs="Times New Roman"/>
          <w:sz w:val="24"/>
          <w:szCs w:val="24"/>
        </w:rPr>
        <w:t>after</w:t>
      </w:r>
      <w:r w:rsidRPr="00FF1E9D">
        <w:rPr>
          <w:rFonts w:ascii="Times New Roman" w:hAnsi="Times New Roman" w:cs="Times New Roman"/>
          <w:sz w:val="24"/>
          <w:szCs w:val="24"/>
        </w:rPr>
        <w:t xml:space="preserve"> the project's completion and will be willing to implement the project results.</w:t>
      </w:r>
      <w:r>
        <w:rPr>
          <w:rFonts w:ascii="Times New Roman" w:hAnsi="Times New Roman" w:cs="Times New Roman"/>
          <w:sz w:val="24"/>
          <w:szCs w:val="24"/>
        </w:rPr>
        <w:t xml:space="preserve"> </w:t>
      </w:r>
    </w:p>
    <w:p w:rsidR="00F629B0" w:rsidRPr="002F27CC" w:rsidRDefault="00F629B0" w:rsidP="00F629B0">
      <w:pPr>
        <w:spacing w:line="48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4</w:t>
      </w:r>
      <w:r w:rsidRPr="002F27CC">
        <w:rPr>
          <w:rFonts w:ascii="Times New Roman" w:hAnsi="Times New Roman" w:cs="Times New Roman"/>
          <w:b/>
          <w:i/>
          <w:sz w:val="24"/>
          <w:szCs w:val="24"/>
        </w:rPr>
        <w:t>.3 Web tools</w:t>
      </w:r>
    </w:p>
    <w:p w:rsidR="00F629B0" w:rsidRPr="00FF1E9D" w:rsidRDefault="00F629B0" w:rsidP="00F629B0">
      <w:pPr>
        <w:spacing w:line="480" w:lineRule="auto"/>
        <w:jc w:val="both"/>
        <w:rPr>
          <w:rFonts w:ascii="Times New Roman" w:hAnsi="Times New Roman" w:cs="Times New Roman"/>
          <w:sz w:val="24"/>
          <w:szCs w:val="24"/>
        </w:rPr>
      </w:pPr>
      <w:r w:rsidRPr="00FF1E9D">
        <w:rPr>
          <w:rFonts w:ascii="Times New Roman" w:hAnsi="Times New Roman" w:cs="Times New Roman"/>
          <w:sz w:val="24"/>
          <w:szCs w:val="24"/>
        </w:rPr>
        <w:t xml:space="preserve">All project results, tools and guides are made available to them through the website that are supported with multimedia. Furthermore, the use of social networking technology, Databases, and other tools offered by the EACEA contribute to the long term reach </w:t>
      </w:r>
      <w:r>
        <w:rPr>
          <w:rFonts w:ascii="Times New Roman" w:hAnsi="Times New Roman" w:cs="Times New Roman"/>
          <w:sz w:val="24"/>
          <w:szCs w:val="24"/>
        </w:rPr>
        <w:t xml:space="preserve">of the </w:t>
      </w:r>
      <w:r w:rsidRPr="00FF1E9D">
        <w:rPr>
          <w:rFonts w:ascii="Times New Roman" w:hAnsi="Times New Roman" w:cs="Times New Roman"/>
          <w:sz w:val="24"/>
          <w:szCs w:val="24"/>
        </w:rPr>
        <w:t>target groups. In more detail, the project consortium will continue to use the following web tools even beyond the lifespan of the project:</w:t>
      </w:r>
    </w:p>
    <w:p w:rsidR="00F629B0" w:rsidRPr="00FF1E9D" w:rsidRDefault="00F629B0" w:rsidP="00F629B0">
      <w:pPr>
        <w:spacing w:line="480" w:lineRule="auto"/>
        <w:jc w:val="both"/>
        <w:rPr>
          <w:rFonts w:ascii="Times New Roman" w:hAnsi="Times New Roman" w:cs="Times New Roman"/>
          <w:sz w:val="24"/>
          <w:szCs w:val="24"/>
        </w:rPr>
      </w:pPr>
      <w:r w:rsidRPr="00FF1E9D">
        <w:rPr>
          <w:rFonts w:ascii="Times New Roman" w:hAnsi="Times New Roman" w:cs="Times New Roman"/>
          <w:sz w:val="24"/>
          <w:szCs w:val="24"/>
        </w:rPr>
        <w:t>- World Wide Web;</w:t>
      </w:r>
    </w:p>
    <w:p w:rsidR="00F629B0" w:rsidRPr="00FF1E9D" w:rsidRDefault="00F629B0" w:rsidP="00F629B0">
      <w:pPr>
        <w:spacing w:line="480" w:lineRule="auto"/>
        <w:jc w:val="both"/>
        <w:rPr>
          <w:rFonts w:ascii="Times New Roman" w:hAnsi="Times New Roman" w:cs="Times New Roman"/>
          <w:sz w:val="24"/>
          <w:szCs w:val="24"/>
        </w:rPr>
      </w:pPr>
      <w:r w:rsidRPr="00FF1E9D">
        <w:rPr>
          <w:rFonts w:ascii="Times New Roman" w:hAnsi="Times New Roman" w:cs="Times New Roman"/>
          <w:sz w:val="24"/>
          <w:szCs w:val="24"/>
        </w:rPr>
        <w:t xml:space="preserve"> - The use of European platforms; </w:t>
      </w:r>
    </w:p>
    <w:p w:rsidR="00F629B0" w:rsidRPr="00FF1E9D" w:rsidRDefault="00F629B0" w:rsidP="00F629B0">
      <w:pPr>
        <w:spacing w:line="480" w:lineRule="auto"/>
        <w:jc w:val="both"/>
        <w:rPr>
          <w:rFonts w:ascii="Times New Roman" w:hAnsi="Times New Roman" w:cs="Times New Roman"/>
          <w:sz w:val="24"/>
          <w:szCs w:val="24"/>
        </w:rPr>
      </w:pPr>
      <w:r w:rsidRPr="00FF1E9D">
        <w:rPr>
          <w:rFonts w:ascii="Times New Roman" w:hAnsi="Times New Roman" w:cs="Times New Roman"/>
          <w:sz w:val="24"/>
          <w:szCs w:val="24"/>
        </w:rPr>
        <w:t>- The project's website;</w:t>
      </w:r>
    </w:p>
    <w:p w:rsidR="00F629B0" w:rsidRPr="00FF1E9D" w:rsidRDefault="00F629B0" w:rsidP="00F629B0">
      <w:pPr>
        <w:spacing w:line="480" w:lineRule="auto"/>
        <w:jc w:val="both"/>
        <w:rPr>
          <w:rFonts w:ascii="Times New Roman" w:hAnsi="Times New Roman" w:cs="Times New Roman"/>
          <w:sz w:val="24"/>
          <w:szCs w:val="24"/>
        </w:rPr>
      </w:pPr>
      <w:r w:rsidRPr="00FF1E9D">
        <w:rPr>
          <w:rFonts w:ascii="Times New Roman" w:hAnsi="Times New Roman" w:cs="Times New Roman"/>
          <w:sz w:val="24"/>
          <w:szCs w:val="24"/>
        </w:rPr>
        <w:t xml:space="preserve"> - The use of social media and other tools such as Facebook and Twitter; </w:t>
      </w:r>
    </w:p>
    <w:p w:rsidR="00F629B0" w:rsidRPr="00FF1E9D" w:rsidRDefault="00F629B0" w:rsidP="00F629B0">
      <w:pPr>
        <w:spacing w:line="480" w:lineRule="auto"/>
        <w:jc w:val="both"/>
        <w:rPr>
          <w:rFonts w:ascii="Times New Roman" w:hAnsi="Times New Roman" w:cs="Times New Roman"/>
          <w:sz w:val="24"/>
          <w:szCs w:val="24"/>
        </w:rPr>
      </w:pPr>
      <w:r w:rsidRPr="00FF1E9D">
        <w:rPr>
          <w:rFonts w:ascii="Times New Roman" w:hAnsi="Times New Roman" w:cs="Times New Roman"/>
          <w:sz w:val="24"/>
          <w:szCs w:val="24"/>
        </w:rPr>
        <w:t xml:space="preserve">- Publications in newsletters, forums, and blogs; </w:t>
      </w:r>
    </w:p>
    <w:p w:rsidR="00F629B0" w:rsidRPr="00FF1E9D" w:rsidRDefault="00F629B0" w:rsidP="00F629B0">
      <w:pPr>
        <w:spacing w:line="480" w:lineRule="auto"/>
        <w:jc w:val="both"/>
        <w:rPr>
          <w:rFonts w:ascii="Times New Roman" w:hAnsi="Times New Roman" w:cs="Times New Roman"/>
          <w:sz w:val="24"/>
          <w:szCs w:val="24"/>
        </w:rPr>
      </w:pPr>
      <w:r w:rsidRPr="00FF1E9D">
        <w:rPr>
          <w:rFonts w:ascii="Times New Roman" w:hAnsi="Times New Roman" w:cs="Times New Roman"/>
          <w:sz w:val="24"/>
          <w:szCs w:val="24"/>
        </w:rPr>
        <w:t xml:space="preserve">- The websites of the partner </w:t>
      </w:r>
      <w:proofErr w:type="spellStart"/>
      <w:r w:rsidRPr="00FF1E9D">
        <w:rPr>
          <w:rFonts w:ascii="Times New Roman" w:hAnsi="Times New Roman" w:cs="Times New Roman"/>
          <w:sz w:val="24"/>
          <w:szCs w:val="24"/>
        </w:rPr>
        <w:t>organisations</w:t>
      </w:r>
      <w:proofErr w:type="spellEnd"/>
      <w:r w:rsidRPr="00FF1E9D">
        <w:rPr>
          <w:rFonts w:ascii="Times New Roman" w:hAnsi="Times New Roman" w:cs="Times New Roman"/>
          <w:sz w:val="24"/>
          <w:szCs w:val="24"/>
        </w:rPr>
        <w:t xml:space="preserve">; </w:t>
      </w:r>
    </w:p>
    <w:p w:rsidR="00F629B0" w:rsidRDefault="00F629B0" w:rsidP="00F629B0">
      <w:pPr>
        <w:spacing w:line="480" w:lineRule="auto"/>
        <w:jc w:val="both"/>
        <w:rPr>
          <w:rFonts w:ascii="Times New Roman" w:hAnsi="Times New Roman" w:cs="Times New Roman"/>
          <w:sz w:val="24"/>
          <w:szCs w:val="24"/>
        </w:rPr>
      </w:pPr>
      <w:r w:rsidRPr="00FF1E9D">
        <w:rPr>
          <w:rFonts w:ascii="Times New Roman" w:hAnsi="Times New Roman" w:cs="Times New Roman"/>
          <w:sz w:val="24"/>
          <w:szCs w:val="24"/>
        </w:rPr>
        <w:t>- Online media and press publications.</w:t>
      </w:r>
    </w:p>
    <w:p w:rsidR="002E4EBB" w:rsidRDefault="002E4EBB" w:rsidP="00F629B0">
      <w:pPr>
        <w:spacing w:line="480" w:lineRule="auto"/>
        <w:jc w:val="both"/>
        <w:rPr>
          <w:rFonts w:ascii="Times New Roman" w:hAnsi="Times New Roman" w:cs="Times New Roman"/>
          <w:b/>
          <w:i/>
          <w:sz w:val="24"/>
          <w:szCs w:val="24"/>
        </w:rPr>
      </w:pPr>
    </w:p>
    <w:p w:rsidR="00F629B0" w:rsidRPr="002F27CC" w:rsidRDefault="00F629B0" w:rsidP="00F629B0">
      <w:p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4</w:t>
      </w:r>
      <w:r w:rsidRPr="002F27CC">
        <w:rPr>
          <w:rFonts w:ascii="Times New Roman" w:hAnsi="Times New Roman" w:cs="Times New Roman"/>
          <w:b/>
          <w:i/>
          <w:sz w:val="24"/>
          <w:szCs w:val="24"/>
        </w:rPr>
        <w:t>.4 Conferences and seminars</w:t>
      </w:r>
    </w:p>
    <w:p w:rsidR="00F629B0" w:rsidRPr="00A669DF" w:rsidRDefault="00F629B0" w:rsidP="00F629B0">
      <w:pPr>
        <w:spacing w:after="0" w:line="480" w:lineRule="auto"/>
        <w:jc w:val="both"/>
        <w:rPr>
          <w:rFonts w:ascii="Times New Roman" w:eastAsia="Arial" w:hAnsi="Times New Roman" w:cs="Times New Roman"/>
          <w:b/>
          <w:sz w:val="24"/>
          <w:szCs w:val="24"/>
        </w:rPr>
      </w:pPr>
      <w:r w:rsidRPr="00A669DF">
        <w:rPr>
          <w:rFonts w:ascii="Times New Roman" w:hAnsi="Times New Roman" w:cs="Times New Roman"/>
          <w:sz w:val="24"/>
          <w:szCs w:val="24"/>
        </w:rPr>
        <w:t>The projection of the project’s results at local, na</w:t>
      </w:r>
      <w:r w:rsidR="002E4EBB">
        <w:rPr>
          <w:rFonts w:ascii="Times New Roman" w:hAnsi="Times New Roman" w:cs="Times New Roman"/>
          <w:sz w:val="24"/>
          <w:szCs w:val="24"/>
        </w:rPr>
        <w:t xml:space="preserve">tional and European conferences and multiplier events </w:t>
      </w:r>
      <w:r w:rsidRPr="00A669DF">
        <w:rPr>
          <w:rFonts w:ascii="Times New Roman" w:hAnsi="Times New Roman" w:cs="Times New Roman"/>
          <w:sz w:val="24"/>
          <w:szCs w:val="24"/>
        </w:rPr>
        <w:t xml:space="preserve">by all partners after the completion of the project is a major tool used in the sustainability and exploitation strategy of the </w:t>
      </w:r>
      <w:r w:rsidR="002E4EBB">
        <w:rPr>
          <w:rFonts w:ascii="Times New Roman" w:hAnsi="Times New Roman" w:cs="Times New Roman"/>
          <w:sz w:val="24"/>
          <w:szCs w:val="24"/>
        </w:rPr>
        <w:t>EURODIPLOMATS</w:t>
      </w:r>
      <w:r w:rsidRPr="00A669DF">
        <w:rPr>
          <w:rFonts w:ascii="Times New Roman" w:hAnsi="Times New Roman" w:cs="Times New Roman"/>
          <w:sz w:val="24"/>
          <w:szCs w:val="24"/>
        </w:rPr>
        <w:t xml:space="preserve"> project. Each project partner</w:t>
      </w:r>
      <w:r w:rsidR="002E4EBB">
        <w:rPr>
          <w:rFonts w:ascii="Times New Roman" w:hAnsi="Times New Roman" w:cs="Times New Roman"/>
          <w:sz w:val="24"/>
          <w:szCs w:val="24"/>
        </w:rPr>
        <w:t xml:space="preserve"> will</w:t>
      </w:r>
      <w:r w:rsidRPr="00A669DF">
        <w:rPr>
          <w:rFonts w:ascii="Times New Roman" w:hAnsi="Times New Roman" w:cs="Times New Roman"/>
          <w:sz w:val="24"/>
          <w:szCs w:val="24"/>
        </w:rPr>
        <w:t xml:space="preserve"> us</w:t>
      </w:r>
      <w:r>
        <w:rPr>
          <w:rFonts w:ascii="Times New Roman" w:hAnsi="Times New Roman" w:cs="Times New Roman"/>
          <w:sz w:val="24"/>
          <w:szCs w:val="24"/>
        </w:rPr>
        <w:t>e</w:t>
      </w:r>
      <w:r w:rsidRPr="00A669DF">
        <w:rPr>
          <w:rFonts w:ascii="Times New Roman" w:hAnsi="Times New Roman" w:cs="Times New Roman"/>
          <w:sz w:val="24"/>
          <w:szCs w:val="24"/>
        </w:rPr>
        <w:t xml:space="preserve"> synergies with seminar providers in the field, and according to the other activities described above.</w:t>
      </w:r>
    </w:p>
    <w:p w:rsidR="00F629B0" w:rsidRPr="00FF1E9D" w:rsidRDefault="00F629B0" w:rsidP="00F629B0">
      <w:pPr>
        <w:spacing w:line="480" w:lineRule="auto"/>
        <w:jc w:val="both"/>
        <w:rPr>
          <w:rFonts w:ascii="Times New Roman" w:hAnsi="Times New Roman" w:cs="Times New Roman"/>
          <w:sz w:val="24"/>
          <w:szCs w:val="24"/>
        </w:rPr>
      </w:pPr>
    </w:p>
    <w:sectPr w:rsidR="00F629B0" w:rsidRPr="00FF1E9D" w:rsidSect="00802E0F">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E52" w:rsidRDefault="00D54E52">
      <w:pPr>
        <w:spacing w:after="0" w:line="240" w:lineRule="auto"/>
      </w:pPr>
      <w:r>
        <w:separator/>
      </w:r>
    </w:p>
  </w:endnote>
  <w:endnote w:type="continuationSeparator" w:id="0">
    <w:p w:rsidR="00D54E52" w:rsidRDefault="00D5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85824"/>
      <w:docPartObj>
        <w:docPartGallery w:val="Page Numbers (Bottom of Page)"/>
        <w:docPartUnique/>
      </w:docPartObj>
    </w:sdtPr>
    <w:sdtEndPr>
      <w:rPr>
        <w:noProof/>
      </w:rPr>
    </w:sdtEndPr>
    <w:sdtContent>
      <w:p w:rsidR="00073CE8" w:rsidRDefault="004A3D55">
        <w:pPr>
          <w:pStyle w:val="Footer"/>
          <w:jc w:val="right"/>
        </w:pPr>
        <w:r>
          <w:fldChar w:fldCharType="begin"/>
        </w:r>
        <w:r>
          <w:instrText xml:space="preserve"> PAGE   \* MERGEFORMAT </w:instrText>
        </w:r>
        <w:r>
          <w:fldChar w:fldCharType="separate"/>
        </w:r>
        <w:r w:rsidR="00834280">
          <w:rPr>
            <w:noProof/>
          </w:rPr>
          <w:t>6</w:t>
        </w:r>
        <w:r>
          <w:rPr>
            <w:noProof/>
          </w:rPr>
          <w:fldChar w:fldCharType="end"/>
        </w:r>
      </w:p>
    </w:sdtContent>
  </w:sdt>
  <w:p w:rsidR="00073CE8" w:rsidRDefault="00D54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E52" w:rsidRDefault="00D54E52">
      <w:pPr>
        <w:spacing w:after="0" w:line="240" w:lineRule="auto"/>
      </w:pPr>
      <w:r>
        <w:separator/>
      </w:r>
    </w:p>
  </w:footnote>
  <w:footnote w:type="continuationSeparator" w:id="0">
    <w:p w:rsidR="00D54E52" w:rsidRDefault="00D54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7FCC"/>
    <w:multiLevelType w:val="hybridMultilevel"/>
    <w:tmpl w:val="8320CE5A"/>
    <w:lvl w:ilvl="0" w:tplc="0D90D2E6">
      <w:numFmt w:val="bullet"/>
      <w:lvlText w:val="-"/>
      <w:lvlJc w:val="left"/>
      <w:pPr>
        <w:ind w:left="528" w:hanging="360"/>
      </w:pPr>
      <w:rPr>
        <w:rFonts w:ascii="Calibri" w:eastAsiaTheme="minorHAnsi" w:hAnsi="Calibri" w:cs="Calibri" w:hint="default"/>
        <w:color w:val="000000"/>
        <w:sz w:val="38"/>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16BA001D"/>
    <w:multiLevelType w:val="multilevel"/>
    <w:tmpl w:val="0B36521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6C45D6"/>
    <w:multiLevelType w:val="multilevel"/>
    <w:tmpl w:val="D532582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83C6CFB"/>
    <w:multiLevelType w:val="hybridMultilevel"/>
    <w:tmpl w:val="F0467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A7FDD"/>
    <w:multiLevelType w:val="multilevel"/>
    <w:tmpl w:val="7B98F97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28F6476"/>
    <w:multiLevelType w:val="hybridMultilevel"/>
    <w:tmpl w:val="EA5ED64A"/>
    <w:lvl w:ilvl="0" w:tplc="FD50699C">
      <w:numFmt w:val="bullet"/>
      <w:lvlText w:val="-"/>
      <w:lvlJc w:val="left"/>
      <w:pPr>
        <w:ind w:left="820" w:hanging="360"/>
      </w:pPr>
      <w:rPr>
        <w:rFonts w:ascii="Calibri" w:eastAsiaTheme="minorHAnsi" w:hAnsi="Calibri" w:cs="Calibri" w:hint="default"/>
        <w:color w:val="000000"/>
        <w:sz w:val="38"/>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29C466D"/>
    <w:multiLevelType w:val="multilevel"/>
    <w:tmpl w:val="060078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9B0"/>
    <w:rsid w:val="002E4EBB"/>
    <w:rsid w:val="003B209C"/>
    <w:rsid w:val="004A3D55"/>
    <w:rsid w:val="004E5841"/>
    <w:rsid w:val="00802E0F"/>
    <w:rsid w:val="00834280"/>
    <w:rsid w:val="00945B4D"/>
    <w:rsid w:val="00B95ED5"/>
    <w:rsid w:val="00D54E52"/>
    <w:rsid w:val="00F629B0"/>
    <w:rsid w:val="00F70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B982"/>
  <w15:chartTrackingRefBased/>
  <w15:docId w15:val="{15D7DDD0-375C-42B4-AC48-39BDFD35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9B0"/>
  </w:style>
  <w:style w:type="paragraph" w:styleId="Heading1">
    <w:name w:val="heading 1"/>
    <w:basedOn w:val="Normal"/>
    <w:next w:val="Normal"/>
    <w:link w:val="Heading1Char"/>
    <w:qFormat/>
    <w:rsid w:val="002E4EBB"/>
    <w:pPr>
      <w:keepNext/>
      <w:spacing w:after="0" w:line="240" w:lineRule="auto"/>
      <w:jc w:val="center"/>
      <w:outlineLvl w:val="0"/>
    </w:pPr>
    <w:rPr>
      <w:rFonts w:ascii="Arial" w:eastAsia="Times New Roman" w:hAnsi="Arial" w:cs="Times New Roman"/>
      <w:sz w:val="24"/>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2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B0"/>
  </w:style>
  <w:style w:type="paragraph" w:styleId="ListParagraph">
    <w:name w:val="List Paragraph"/>
    <w:basedOn w:val="Normal"/>
    <w:uiPriority w:val="34"/>
    <w:qFormat/>
    <w:rsid w:val="00F629B0"/>
    <w:pPr>
      <w:ind w:left="720"/>
      <w:contextualSpacing/>
    </w:pPr>
  </w:style>
  <w:style w:type="table" w:styleId="TableGrid">
    <w:name w:val="Table Grid"/>
    <w:basedOn w:val="TableNormal"/>
    <w:uiPriority w:val="39"/>
    <w:rsid w:val="00F62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E4EBB"/>
    <w:rPr>
      <w:rFonts w:ascii="Arial" w:eastAsia="Times New Roman" w:hAnsi="Arial" w:cs="Times New Roman"/>
      <w:sz w:val="24"/>
      <w:szCs w:val="20"/>
      <w:lang w:val="de-DE" w:eastAsia="de-DE"/>
    </w:rPr>
  </w:style>
  <w:style w:type="paragraph" w:styleId="Header">
    <w:name w:val="header"/>
    <w:basedOn w:val="Normal"/>
    <w:link w:val="HeaderChar"/>
    <w:rsid w:val="00B95ED5"/>
    <w:pPr>
      <w:tabs>
        <w:tab w:val="center" w:pos="4680"/>
        <w:tab w:val="right" w:pos="9360"/>
      </w:tabs>
      <w:spacing w:after="0" w:line="240" w:lineRule="auto"/>
    </w:pPr>
    <w:rPr>
      <w:rFonts w:ascii="Times New Roman" w:eastAsia="Times New Roman" w:hAnsi="Times New Roman" w:cs="Times New Roman"/>
      <w:sz w:val="24"/>
      <w:szCs w:val="24"/>
      <w:lang w:val="en-GB" w:eastAsia="el-GR"/>
    </w:rPr>
  </w:style>
  <w:style w:type="character" w:customStyle="1" w:styleId="HeaderChar">
    <w:name w:val="Header Char"/>
    <w:basedOn w:val="DefaultParagraphFont"/>
    <w:link w:val="Header"/>
    <w:rsid w:val="00B95ED5"/>
    <w:rPr>
      <w:rFonts w:ascii="Times New Roman" w:eastAsia="Times New Roman" w:hAnsi="Times New Roman" w:cs="Times New Roman"/>
      <w:sz w:val="24"/>
      <w:szCs w:val="24"/>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jaunatne.gov.lv/sites/default/files/field/image/eu_flag-erasmus_vect_pos.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Hadjisoteriou</dc:creator>
  <cp:keywords/>
  <dc:description/>
  <cp:lastModifiedBy>Christina Hadjisoteriou</cp:lastModifiedBy>
  <cp:revision>5</cp:revision>
  <dcterms:created xsi:type="dcterms:W3CDTF">2022-05-24T08:56:00Z</dcterms:created>
  <dcterms:modified xsi:type="dcterms:W3CDTF">2022-06-07T09:05:00Z</dcterms:modified>
</cp:coreProperties>
</file>